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783"/>
      </w:tblGrid>
      <w:tr w:rsidR="006E1350" w14:paraId="23A6DE2A" w14:textId="77777777" w:rsidTr="006E1350">
        <w:tc>
          <w:tcPr>
            <w:tcW w:w="4678" w:type="dxa"/>
          </w:tcPr>
          <w:p w14:paraId="1F9FBBFD" w14:textId="77777777" w:rsidR="006E1350" w:rsidRDefault="006E1350" w:rsidP="006E1350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ПРИНЯТО</w:t>
            </w:r>
          </w:p>
          <w:p w14:paraId="4DFB8BF0" w14:textId="77777777" w:rsidR="006E1350" w:rsidRDefault="006E1350" w:rsidP="006E1350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решением педагогического совета</w:t>
            </w:r>
          </w:p>
          <w:p w14:paraId="5E316242" w14:textId="45175799" w:rsidR="006E1350" w:rsidRDefault="00F7526C" w:rsidP="00F7526C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 17.04.</w:t>
            </w:r>
            <w:r w:rsidR="009360F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9360FF">
              <w:rPr>
                <w:szCs w:val="28"/>
              </w:rPr>
              <w:t xml:space="preserve"> </w:t>
            </w:r>
            <w:r w:rsidR="009360FF" w:rsidRPr="009360FF">
              <w:rPr>
                <w:szCs w:val="28"/>
              </w:rPr>
              <w:t xml:space="preserve">года, протокол № </w:t>
            </w:r>
            <w:r>
              <w:rPr>
                <w:szCs w:val="28"/>
              </w:rPr>
              <w:t>8</w:t>
            </w:r>
          </w:p>
        </w:tc>
        <w:tc>
          <w:tcPr>
            <w:tcW w:w="4820" w:type="dxa"/>
          </w:tcPr>
          <w:p w14:paraId="27937052" w14:textId="77777777" w:rsidR="006E1350" w:rsidRDefault="003B3580" w:rsidP="003B3580">
            <w:pPr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E48B44E" w14:textId="77777777" w:rsidR="003B3580" w:rsidRDefault="003B3580" w:rsidP="003B3580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E524E2">
              <w:rPr>
                <w:szCs w:val="28"/>
              </w:rPr>
              <w:t xml:space="preserve"> МАОУ СОШ № 2</w:t>
            </w:r>
            <w:r>
              <w:rPr>
                <w:szCs w:val="28"/>
              </w:rPr>
              <w:t xml:space="preserve"> </w:t>
            </w:r>
          </w:p>
          <w:p w14:paraId="263A0F38" w14:textId="77777777" w:rsidR="003B3580" w:rsidRPr="00E524E2" w:rsidRDefault="003B3580" w:rsidP="003B3580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им. А.П. Маресьева</w:t>
            </w:r>
          </w:p>
          <w:p w14:paraId="1C66ACFD" w14:textId="7CBDBB0C" w:rsidR="003B3580" w:rsidRDefault="003B3580" w:rsidP="003B3580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____________________Р.Х.</w:t>
            </w:r>
            <w:r w:rsidR="006B59AD">
              <w:rPr>
                <w:szCs w:val="28"/>
              </w:rPr>
              <w:t xml:space="preserve"> </w:t>
            </w:r>
            <w:r>
              <w:rPr>
                <w:szCs w:val="28"/>
              </w:rPr>
              <w:t>Хубиев</w:t>
            </w:r>
          </w:p>
          <w:p w14:paraId="2A0730FD" w14:textId="393FE1F0" w:rsidR="003B3580" w:rsidRPr="000C4522" w:rsidRDefault="006B59AD" w:rsidP="003B3580">
            <w:pPr>
              <w:pStyle w:val="a6"/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п</w:t>
            </w:r>
            <w:r w:rsidR="003B3580" w:rsidRPr="006077B2">
              <w:rPr>
                <w:szCs w:val="28"/>
              </w:rPr>
              <w:t>риказ от</w:t>
            </w:r>
            <w:r w:rsidR="00F7526C">
              <w:rPr>
                <w:szCs w:val="28"/>
              </w:rPr>
              <w:t xml:space="preserve"> </w:t>
            </w:r>
            <w:r w:rsidR="000C4522" w:rsidRPr="000C4522">
              <w:rPr>
                <w:szCs w:val="28"/>
                <w:u w:val="single"/>
                <w:lang w:val="en-US"/>
              </w:rPr>
              <w:t>1</w:t>
            </w:r>
            <w:r w:rsidR="000C4522" w:rsidRPr="000C4522">
              <w:rPr>
                <w:szCs w:val="28"/>
                <w:u w:val="single"/>
              </w:rPr>
              <w:t>7.04.</w:t>
            </w:r>
            <w:r w:rsidR="0077426F" w:rsidRPr="007A18A7">
              <w:rPr>
                <w:szCs w:val="28"/>
                <w:u w:val="single"/>
              </w:rPr>
              <w:t>202</w:t>
            </w:r>
            <w:r w:rsidR="00F7526C">
              <w:rPr>
                <w:szCs w:val="28"/>
                <w:u w:val="single"/>
              </w:rPr>
              <w:t>5</w:t>
            </w:r>
            <w:r w:rsidR="007A18A7" w:rsidRPr="007A18A7">
              <w:rPr>
                <w:szCs w:val="28"/>
                <w:u w:val="single"/>
              </w:rPr>
              <w:t xml:space="preserve"> г</w:t>
            </w:r>
            <w:r w:rsidR="007A18A7">
              <w:rPr>
                <w:szCs w:val="28"/>
              </w:rPr>
              <w:t>.</w:t>
            </w:r>
            <w:r w:rsidR="003B3580" w:rsidRPr="007A18A7">
              <w:rPr>
                <w:szCs w:val="28"/>
              </w:rPr>
              <w:t xml:space="preserve"> № </w:t>
            </w:r>
            <w:r w:rsidR="000C4522" w:rsidRPr="000C4522">
              <w:rPr>
                <w:szCs w:val="28"/>
                <w:u w:val="single"/>
                <w:lang w:val="en-US"/>
              </w:rPr>
              <w:t>188</w:t>
            </w:r>
          </w:p>
          <w:p w14:paraId="70EF33E5" w14:textId="77777777" w:rsidR="003B3580" w:rsidRDefault="003B3580" w:rsidP="003B3580">
            <w:pPr>
              <w:ind w:left="42"/>
              <w:rPr>
                <w:sz w:val="28"/>
                <w:szCs w:val="28"/>
              </w:rPr>
            </w:pPr>
          </w:p>
        </w:tc>
      </w:tr>
    </w:tbl>
    <w:p w14:paraId="53A5C267" w14:textId="77777777" w:rsidR="0008492D" w:rsidRDefault="0008492D" w:rsidP="0008492D">
      <w:pPr>
        <w:ind w:left="5103"/>
        <w:jc w:val="center"/>
        <w:rPr>
          <w:sz w:val="28"/>
          <w:szCs w:val="28"/>
        </w:rPr>
      </w:pPr>
    </w:p>
    <w:p w14:paraId="191FDEC2" w14:textId="77777777" w:rsidR="003B3580" w:rsidRDefault="003B3580" w:rsidP="0008492D">
      <w:pPr>
        <w:ind w:left="5103"/>
        <w:jc w:val="center"/>
        <w:rPr>
          <w:sz w:val="28"/>
          <w:szCs w:val="28"/>
        </w:rPr>
      </w:pPr>
    </w:p>
    <w:p w14:paraId="76B17D2F" w14:textId="77777777" w:rsidR="003B3580" w:rsidRDefault="003B3580" w:rsidP="0008492D">
      <w:pPr>
        <w:ind w:left="5103"/>
        <w:jc w:val="center"/>
        <w:rPr>
          <w:sz w:val="28"/>
          <w:szCs w:val="28"/>
        </w:rPr>
      </w:pPr>
    </w:p>
    <w:p w14:paraId="121C6392" w14:textId="77777777" w:rsidR="006E1350" w:rsidRDefault="006E1350" w:rsidP="0008492D">
      <w:pPr>
        <w:ind w:left="5103"/>
        <w:jc w:val="center"/>
        <w:rPr>
          <w:sz w:val="28"/>
          <w:szCs w:val="28"/>
        </w:rPr>
      </w:pPr>
    </w:p>
    <w:p w14:paraId="6624964D" w14:textId="77777777" w:rsidR="0008492D" w:rsidRDefault="0008492D" w:rsidP="0008492D">
      <w:pPr>
        <w:ind w:left="5670"/>
        <w:rPr>
          <w:sz w:val="28"/>
          <w:szCs w:val="28"/>
        </w:rPr>
      </w:pPr>
    </w:p>
    <w:p w14:paraId="24A70601" w14:textId="77777777" w:rsidR="0008492D" w:rsidRPr="00844A09" w:rsidRDefault="0008492D" w:rsidP="0008492D">
      <w:pPr>
        <w:jc w:val="center"/>
        <w:rPr>
          <w:b/>
          <w:sz w:val="28"/>
          <w:szCs w:val="28"/>
        </w:rPr>
      </w:pPr>
      <w:r w:rsidRPr="00844A09">
        <w:rPr>
          <w:b/>
          <w:sz w:val="28"/>
          <w:szCs w:val="28"/>
        </w:rPr>
        <w:t>МУНИЦИПАЛЬНОЕ АВТОНОМНОЕ ОБЩЕОБРАЗОВАТЕЛЬНОЕ УЧРЕЖДЕНИЕ СРЕДНЯЯ ОБЩЕОБРАЗОВАТЕЛЬНАЯ ШКОЛА № 2</w:t>
      </w:r>
    </w:p>
    <w:p w14:paraId="369E1BC5" w14:textId="77777777" w:rsidR="0008492D" w:rsidRDefault="0008492D" w:rsidP="000849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им</w:t>
      </w:r>
      <w:r w:rsidR="006E1350">
        <w:rPr>
          <w:b/>
          <w:caps/>
          <w:sz w:val="28"/>
          <w:szCs w:val="28"/>
        </w:rPr>
        <w:t>ЕНИ</w:t>
      </w:r>
      <w:r>
        <w:rPr>
          <w:b/>
          <w:caps/>
          <w:sz w:val="28"/>
          <w:szCs w:val="28"/>
        </w:rPr>
        <w:t xml:space="preserve"> А.П. Маресьева </w:t>
      </w:r>
      <w:r w:rsidRPr="00844A09">
        <w:rPr>
          <w:b/>
          <w:caps/>
          <w:sz w:val="28"/>
          <w:szCs w:val="28"/>
        </w:rPr>
        <w:t>Ст. Брюховецкой муниципального образования Брюховецк</w:t>
      </w:r>
      <w:bookmarkStart w:id="0" w:name="_GoBack"/>
      <w:bookmarkEnd w:id="0"/>
      <w:r w:rsidRPr="00844A09">
        <w:rPr>
          <w:b/>
          <w:caps/>
          <w:sz w:val="28"/>
          <w:szCs w:val="28"/>
        </w:rPr>
        <w:t>ий район</w:t>
      </w:r>
    </w:p>
    <w:p w14:paraId="6A9C3260" w14:textId="77777777" w:rsidR="006E1350" w:rsidRDefault="006E1350" w:rsidP="0008492D">
      <w:pPr>
        <w:jc w:val="center"/>
        <w:rPr>
          <w:b/>
          <w:caps/>
          <w:sz w:val="28"/>
          <w:szCs w:val="28"/>
        </w:rPr>
      </w:pPr>
    </w:p>
    <w:p w14:paraId="0545769A" w14:textId="77777777" w:rsidR="006E1350" w:rsidRDefault="006E1350" w:rsidP="006E1350">
      <w:pPr>
        <w:pStyle w:val="a6"/>
        <w:spacing w:line="240" w:lineRule="auto"/>
        <w:ind w:firstLine="0"/>
        <w:jc w:val="left"/>
        <w:rPr>
          <w:szCs w:val="28"/>
        </w:rPr>
      </w:pPr>
    </w:p>
    <w:p w14:paraId="2883621F" w14:textId="77777777" w:rsidR="00712045" w:rsidRDefault="006E1350" w:rsidP="006E1350">
      <w:pPr>
        <w:pStyle w:val="a6"/>
        <w:spacing w:line="240" w:lineRule="auto"/>
        <w:ind w:firstLine="0"/>
        <w:rPr>
          <w:szCs w:val="28"/>
        </w:rPr>
      </w:pPr>
      <w:r w:rsidRPr="006E1350">
        <w:rPr>
          <w:szCs w:val="28"/>
        </w:rPr>
        <w:t>Поч</w:t>
      </w:r>
      <w:r>
        <w:rPr>
          <w:szCs w:val="28"/>
        </w:rPr>
        <w:t xml:space="preserve">товый адрес: 352750, Краснодарский край, Брюховецкий </w:t>
      </w:r>
      <w:r w:rsidR="007A18A7">
        <w:rPr>
          <w:szCs w:val="28"/>
        </w:rPr>
        <w:t xml:space="preserve">район, </w:t>
      </w:r>
    </w:p>
    <w:p w14:paraId="54E3B0BC" w14:textId="43622DC9" w:rsidR="006E1350" w:rsidRPr="006E1350" w:rsidRDefault="007A18A7" w:rsidP="006E1350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ст.</w:t>
      </w:r>
      <w:r w:rsidR="00712045">
        <w:rPr>
          <w:szCs w:val="28"/>
        </w:rPr>
        <w:t xml:space="preserve"> </w:t>
      </w:r>
      <w:r w:rsidR="006E1350">
        <w:rPr>
          <w:szCs w:val="28"/>
        </w:rPr>
        <w:t>Брюховецкая, ул. Ростовская,1</w:t>
      </w:r>
    </w:p>
    <w:p w14:paraId="3DFFFE61" w14:textId="77777777" w:rsidR="006E1350" w:rsidRPr="00844A09" w:rsidRDefault="006E1350" w:rsidP="0008492D">
      <w:pPr>
        <w:jc w:val="center"/>
        <w:rPr>
          <w:b/>
          <w:caps/>
          <w:sz w:val="28"/>
          <w:szCs w:val="28"/>
        </w:rPr>
      </w:pPr>
    </w:p>
    <w:p w14:paraId="20CEA02A" w14:textId="77777777" w:rsidR="0008492D" w:rsidRDefault="0008492D" w:rsidP="0008492D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31E32554" w14:textId="77777777" w:rsidR="0008492D" w:rsidRDefault="0008492D" w:rsidP="0008492D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721BD896" w14:textId="77777777" w:rsidR="0008492D" w:rsidRDefault="0008492D" w:rsidP="0008492D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3150E0DD" w14:textId="77777777" w:rsidR="00834C5B" w:rsidRDefault="00834C5B" w:rsidP="0008492D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06CF4732" w14:textId="77777777" w:rsidR="0008492D" w:rsidRDefault="0008492D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58EAF286" w14:textId="77777777" w:rsidR="0008492D" w:rsidRPr="009C33E4" w:rsidRDefault="0008492D" w:rsidP="0008492D">
      <w:pPr>
        <w:jc w:val="center"/>
        <w:outlineLvl w:val="3"/>
        <w:rPr>
          <w:b/>
          <w:bCs/>
          <w:sz w:val="44"/>
          <w:szCs w:val="56"/>
        </w:rPr>
      </w:pPr>
      <w:r w:rsidRPr="009C33E4">
        <w:rPr>
          <w:b/>
          <w:bCs/>
          <w:sz w:val="44"/>
          <w:szCs w:val="56"/>
        </w:rPr>
        <w:t xml:space="preserve">Отчёт о результатах </w:t>
      </w:r>
    </w:p>
    <w:p w14:paraId="4866E2B5" w14:textId="5CABCF9B" w:rsidR="0008492D" w:rsidRPr="009C33E4" w:rsidRDefault="0008492D" w:rsidP="0008492D">
      <w:pPr>
        <w:jc w:val="center"/>
        <w:outlineLvl w:val="3"/>
        <w:rPr>
          <w:b/>
          <w:bCs/>
          <w:sz w:val="44"/>
          <w:szCs w:val="56"/>
        </w:rPr>
      </w:pPr>
      <w:r w:rsidRPr="009C33E4">
        <w:rPr>
          <w:b/>
          <w:bCs/>
          <w:sz w:val="44"/>
          <w:szCs w:val="56"/>
        </w:rPr>
        <w:t>самообследования за 20</w:t>
      </w:r>
      <w:r>
        <w:rPr>
          <w:b/>
          <w:bCs/>
          <w:sz w:val="44"/>
          <w:szCs w:val="56"/>
        </w:rPr>
        <w:t>2</w:t>
      </w:r>
      <w:r w:rsidR="00F7526C">
        <w:rPr>
          <w:b/>
          <w:bCs/>
          <w:sz w:val="44"/>
          <w:szCs w:val="56"/>
        </w:rPr>
        <w:t>4</w:t>
      </w:r>
      <w:r w:rsidRPr="009C33E4">
        <w:rPr>
          <w:b/>
          <w:bCs/>
          <w:sz w:val="44"/>
          <w:szCs w:val="56"/>
        </w:rPr>
        <w:t xml:space="preserve"> год</w:t>
      </w:r>
    </w:p>
    <w:p w14:paraId="2E142667" w14:textId="77777777" w:rsidR="0008492D" w:rsidRPr="009C33E4" w:rsidRDefault="0008492D" w:rsidP="0008492D">
      <w:pPr>
        <w:pStyle w:val="a6"/>
        <w:spacing w:line="240" w:lineRule="auto"/>
        <w:ind w:firstLine="0"/>
        <w:jc w:val="center"/>
        <w:rPr>
          <w:b/>
          <w:sz w:val="10"/>
          <w:szCs w:val="28"/>
        </w:rPr>
      </w:pPr>
    </w:p>
    <w:p w14:paraId="5611FF6E" w14:textId="77777777" w:rsidR="0008492D" w:rsidRDefault="0008492D" w:rsidP="0008492D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0B80F9C7" w14:textId="77777777" w:rsidR="0008492D" w:rsidRDefault="0008492D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6DFB0076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514D9F69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29E95264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770A9899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6C8D105A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7AB946C0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30DC2FE8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0A26B060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0949053B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515A5E4E" w14:textId="77777777" w:rsidR="00855486" w:rsidRDefault="00855486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12E0C72E" w14:textId="77777777" w:rsidR="00855486" w:rsidRDefault="00855486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5445F851" w14:textId="77777777" w:rsidR="00855486" w:rsidRDefault="00855486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1B5415A4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03CF02BB" w14:textId="77777777" w:rsidR="009A0980" w:rsidRDefault="009A0980" w:rsidP="009A0980">
      <w:pPr>
        <w:pStyle w:val="a6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ст. Брюховецкая</w:t>
      </w:r>
    </w:p>
    <w:p w14:paraId="37A884B8" w14:textId="77777777" w:rsidR="009A0980" w:rsidRDefault="009A0980" w:rsidP="0008492D">
      <w:pPr>
        <w:pStyle w:val="a6"/>
        <w:spacing w:line="240" w:lineRule="auto"/>
        <w:ind w:left="5670" w:firstLine="0"/>
        <w:jc w:val="left"/>
        <w:rPr>
          <w:szCs w:val="28"/>
        </w:rPr>
      </w:pPr>
    </w:p>
    <w:p w14:paraId="56F856F1" w14:textId="77777777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97"/>
        <w:gridCol w:w="1087"/>
      </w:tblGrid>
      <w:tr w:rsidR="009A0980" w:rsidRPr="00B80C08" w14:paraId="27041542" w14:textId="77777777" w:rsidTr="00562B26">
        <w:tc>
          <w:tcPr>
            <w:tcW w:w="810" w:type="dxa"/>
            <w:shd w:val="clear" w:color="auto" w:fill="auto"/>
          </w:tcPr>
          <w:p w14:paraId="102C3C10" w14:textId="77777777" w:rsidR="009A0980" w:rsidRPr="00B80C08" w:rsidRDefault="009A0980" w:rsidP="00DB011B">
            <w:pPr>
              <w:pStyle w:val="a6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80C08">
              <w:rPr>
                <w:b/>
                <w:szCs w:val="28"/>
              </w:rPr>
              <w:t>№</w:t>
            </w:r>
          </w:p>
          <w:p w14:paraId="0C08E37E" w14:textId="77777777" w:rsidR="009A0980" w:rsidRPr="00B80C08" w:rsidRDefault="009A0980" w:rsidP="00DB011B">
            <w:pPr>
              <w:pStyle w:val="a6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80C08">
              <w:rPr>
                <w:b/>
                <w:szCs w:val="28"/>
              </w:rPr>
              <w:t>п/п</w:t>
            </w:r>
          </w:p>
        </w:tc>
        <w:tc>
          <w:tcPr>
            <w:tcW w:w="7804" w:type="dxa"/>
            <w:shd w:val="clear" w:color="auto" w:fill="auto"/>
          </w:tcPr>
          <w:p w14:paraId="4C0C1CA8" w14:textId="77777777" w:rsidR="009A0980" w:rsidRPr="00B80C08" w:rsidRDefault="009A0980" w:rsidP="00DB011B">
            <w:pPr>
              <w:pStyle w:val="a6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80C08">
              <w:rPr>
                <w:b/>
                <w:szCs w:val="28"/>
              </w:rPr>
              <w:t>Содержание</w:t>
            </w:r>
          </w:p>
          <w:p w14:paraId="07B4489A" w14:textId="77777777" w:rsidR="009A0980" w:rsidRPr="00B80C08" w:rsidRDefault="009A0980" w:rsidP="00DB011B">
            <w:pPr>
              <w:pStyle w:val="a6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2A52012E" w14:textId="77777777" w:rsidR="009A0980" w:rsidRPr="00B80C08" w:rsidRDefault="009A0980" w:rsidP="00DB011B">
            <w:pPr>
              <w:pStyle w:val="a6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80C08">
              <w:rPr>
                <w:b/>
                <w:szCs w:val="28"/>
              </w:rPr>
              <w:t>Стр.</w:t>
            </w:r>
          </w:p>
        </w:tc>
      </w:tr>
      <w:tr w:rsidR="00562B26" w:rsidRPr="00E6686B" w14:paraId="651DDCD0" w14:textId="77777777" w:rsidTr="00562B26">
        <w:trPr>
          <w:trHeight w:val="405"/>
        </w:trPr>
        <w:tc>
          <w:tcPr>
            <w:tcW w:w="810" w:type="dxa"/>
            <w:shd w:val="clear" w:color="auto" w:fill="auto"/>
          </w:tcPr>
          <w:p w14:paraId="62B04CC2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7804" w:type="dxa"/>
            <w:shd w:val="clear" w:color="auto" w:fill="auto"/>
          </w:tcPr>
          <w:p w14:paraId="207D88C4" w14:textId="77777777" w:rsidR="00562B26" w:rsidRPr="00562B26" w:rsidRDefault="00562B26" w:rsidP="00562B26">
            <w:pPr>
              <w:pStyle w:val="a6"/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B80C08">
              <w:rPr>
                <w:szCs w:val="28"/>
              </w:rPr>
              <w:t xml:space="preserve">Аналитическая часть </w:t>
            </w:r>
            <w:r>
              <w:rPr>
                <w:szCs w:val="28"/>
              </w:rPr>
              <w:t xml:space="preserve">отчета </w:t>
            </w:r>
          </w:p>
        </w:tc>
        <w:tc>
          <w:tcPr>
            <w:tcW w:w="1100" w:type="dxa"/>
            <w:shd w:val="clear" w:color="auto" w:fill="auto"/>
          </w:tcPr>
          <w:p w14:paraId="0AF49C53" w14:textId="77777777" w:rsidR="00562B26" w:rsidRPr="00402511" w:rsidRDefault="00562B26" w:rsidP="00DB011B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402511">
              <w:rPr>
                <w:szCs w:val="28"/>
              </w:rPr>
              <w:t>3</w:t>
            </w:r>
          </w:p>
        </w:tc>
      </w:tr>
      <w:tr w:rsidR="00562B26" w:rsidRPr="00E6686B" w14:paraId="1768A916" w14:textId="77777777" w:rsidTr="00562B26">
        <w:tc>
          <w:tcPr>
            <w:tcW w:w="810" w:type="dxa"/>
            <w:shd w:val="clear" w:color="auto" w:fill="auto"/>
          </w:tcPr>
          <w:p w14:paraId="45AD0E66" w14:textId="77777777" w:rsidR="00562B26" w:rsidRPr="00562B26" w:rsidRDefault="00562B26" w:rsidP="00DB011B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</w:t>
            </w:r>
            <w:r>
              <w:rPr>
                <w:b/>
                <w:szCs w:val="28"/>
              </w:rPr>
              <w:t>.1</w:t>
            </w:r>
          </w:p>
        </w:tc>
        <w:tc>
          <w:tcPr>
            <w:tcW w:w="7804" w:type="dxa"/>
            <w:shd w:val="clear" w:color="auto" w:fill="auto"/>
          </w:tcPr>
          <w:p w14:paraId="1B0E3C0B" w14:textId="77777777" w:rsidR="00562B26" w:rsidRPr="00B80C08" w:rsidRDefault="00562B26" w:rsidP="00DB011B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Общие сведения о </w:t>
            </w:r>
            <w:r w:rsidRPr="00B80C08">
              <w:rPr>
                <w:szCs w:val="28"/>
              </w:rPr>
              <w:t xml:space="preserve">МАОУ СОШ № 2 </w:t>
            </w:r>
            <w:r>
              <w:rPr>
                <w:szCs w:val="28"/>
              </w:rPr>
              <w:t>им. А.П. Маресьева</w:t>
            </w:r>
          </w:p>
        </w:tc>
        <w:tc>
          <w:tcPr>
            <w:tcW w:w="1100" w:type="dxa"/>
            <w:shd w:val="clear" w:color="auto" w:fill="auto"/>
          </w:tcPr>
          <w:p w14:paraId="0C22356F" w14:textId="77777777" w:rsidR="00562B26" w:rsidRPr="00B92913" w:rsidRDefault="00562B26" w:rsidP="00DB011B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402511">
              <w:rPr>
                <w:szCs w:val="28"/>
              </w:rPr>
              <w:t>3</w:t>
            </w:r>
          </w:p>
        </w:tc>
      </w:tr>
      <w:tr w:rsidR="00562B26" w:rsidRPr="00E6686B" w14:paraId="1AD12D19" w14:textId="77777777" w:rsidTr="00562B26">
        <w:tc>
          <w:tcPr>
            <w:tcW w:w="810" w:type="dxa"/>
            <w:shd w:val="clear" w:color="auto" w:fill="auto"/>
          </w:tcPr>
          <w:p w14:paraId="252B6897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7804" w:type="dxa"/>
            <w:shd w:val="clear" w:color="auto" w:fill="auto"/>
          </w:tcPr>
          <w:p w14:paraId="0D583A28" w14:textId="77777777" w:rsidR="00562B26" w:rsidRPr="00B80C08" w:rsidRDefault="00562B26" w:rsidP="00562B26">
            <w:pPr>
              <w:tabs>
                <w:tab w:val="left" w:pos="1276"/>
              </w:tabs>
              <w:ind w:right="-1"/>
              <w:rPr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Система управления учреждением</w:t>
            </w:r>
          </w:p>
        </w:tc>
        <w:tc>
          <w:tcPr>
            <w:tcW w:w="1100" w:type="dxa"/>
            <w:shd w:val="clear" w:color="auto" w:fill="auto"/>
          </w:tcPr>
          <w:p w14:paraId="0CBBC715" w14:textId="77777777" w:rsidR="00562B26" w:rsidRPr="00402511" w:rsidRDefault="00562B26" w:rsidP="00562B26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402511">
              <w:rPr>
                <w:szCs w:val="28"/>
              </w:rPr>
              <w:t>3</w:t>
            </w:r>
          </w:p>
        </w:tc>
      </w:tr>
      <w:tr w:rsidR="00562B26" w:rsidRPr="00E6686B" w14:paraId="5EDE9A05" w14:textId="77777777" w:rsidTr="00562B26">
        <w:tc>
          <w:tcPr>
            <w:tcW w:w="810" w:type="dxa"/>
            <w:shd w:val="clear" w:color="auto" w:fill="auto"/>
          </w:tcPr>
          <w:p w14:paraId="65BBE1F6" w14:textId="77777777" w:rsidR="00562B26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2.1.</w:t>
            </w:r>
          </w:p>
        </w:tc>
        <w:tc>
          <w:tcPr>
            <w:tcW w:w="7804" w:type="dxa"/>
            <w:shd w:val="clear" w:color="auto" w:fill="auto"/>
          </w:tcPr>
          <w:p w14:paraId="73D877F3" w14:textId="77777777" w:rsidR="00562B26" w:rsidRPr="00B80C08" w:rsidRDefault="00562B26" w:rsidP="00562B26">
            <w:pPr>
              <w:tabs>
                <w:tab w:val="left" w:pos="1276"/>
              </w:tabs>
              <w:ind w:right="-1"/>
              <w:rPr>
                <w:szCs w:val="28"/>
              </w:rPr>
            </w:pPr>
            <w:r w:rsidRPr="00B80C08">
              <w:rPr>
                <w:rFonts w:ascii="Times New Roman CYR" w:hAnsi="Times New Roman CYR" w:cs="Times New Roman CYR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1100" w:type="dxa"/>
            <w:shd w:val="clear" w:color="auto" w:fill="auto"/>
          </w:tcPr>
          <w:p w14:paraId="527EA075" w14:textId="77777777" w:rsidR="00562B26" w:rsidRPr="00402511" w:rsidRDefault="00562B26" w:rsidP="00562B26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62B26" w:rsidRPr="00E6686B" w14:paraId="7FF7F924" w14:textId="77777777" w:rsidTr="00562B26">
        <w:tc>
          <w:tcPr>
            <w:tcW w:w="810" w:type="dxa"/>
            <w:shd w:val="clear" w:color="auto" w:fill="auto"/>
          </w:tcPr>
          <w:p w14:paraId="1CC792C7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2.2.</w:t>
            </w:r>
          </w:p>
        </w:tc>
        <w:tc>
          <w:tcPr>
            <w:tcW w:w="7804" w:type="dxa"/>
            <w:shd w:val="clear" w:color="auto" w:fill="auto"/>
          </w:tcPr>
          <w:p w14:paraId="2F56916B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>Оценка системы управления организации</w:t>
            </w:r>
          </w:p>
        </w:tc>
        <w:tc>
          <w:tcPr>
            <w:tcW w:w="1100" w:type="dxa"/>
            <w:shd w:val="clear" w:color="auto" w:fill="auto"/>
          </w:tcPr>
          <w:p w14:paraId="27158765" w14:textId="77777777" w:rsidR="00562B26" w:rsidRPr="00402511" w:rsidRDefault="00562B26" w:rsidP="00562B26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62B26" w:rsidRPr="00E6686B" w14:paraId="3DC579D0" w14:textId="77777777" w:rsidTr="00562B26">
        <w:tc>
          <w:tcPr>
            <w:tcW w:w="810" w:type="dxa"/>
            <w:shd w:val="clear" w:color="auto" w:fill="auto"/>
          </w:tcPr>
          <w:p w14:paraId="671DD6E8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2.3.</w:t>
            </w:r>
          </w:p>
        </w:tc>
        <w:tc>
          <w:tcPr>
            <w:tcW w:w="7804" w:type="dxa"/>
            <w:shd w:val="clear" w:color="auto" w:fill="auto"/>
          </w:tcPr>
          <w:p w14:paraId="7ECA73CB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1100" w:type="dxa"/>
            <w:shd w:val="clear" w:color="auto" w:fill="auto"/>
          </w:tcPr>
          <w:p w14:paraId="37C93A11" w14:textId="77777777" w:rsidR="00562B26" w:rsidRPr="00402511" w:rsidRDefault="008E728E" w:rsidP="00562B26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62B26" w:rsidRPr="00E6686B" w14:paraId="036916D3" w14:textId="77777777" w:rsidTr="00562B26">
        <w:tc>
          <w:tcPr>
            <w:tcW w:w="810" w:type="dxa"/>
            <w:shd w:val="clear" w:color="auto" w:fill="auto"/>
          </w:tcPr>
          <w:p w14:paraId="5BDF0005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2.4.</w:t>
            </w:r>
          </w:p>
        </w:tc>
        <w:tc>
          <w:tcPr>
            <w:tcW w:w="7804" w:type="dxa"/>
            <w:shd w:val="clear" w:color="auto" w:fill="auto"/>
          </w:tcPr>
          <w:p w14:paraId="1510A965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>Оценка организации учебного процесса</w:t>
            </w:r>
          </w:p>
        </w:tc>
        <w:tc>
          <w:tcPr>
            <w:tcW w:w="1100" w:type="dxa"/>
            <w:shd w:val="clear" w:color="auto" w:fill="auto"/>
          </w:tcPr>
          <w:p w14:paraId="3B3F388C" w14:textId="77777777" w:rsidR="00562B26" w:rsidRPr="00402511" w:rsidRDefault="00562B26" w:rsidP="00562B26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 w:rsidRPr="0040251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</w:p>
        </w:tc>
      </w:tr>
      <w:tr w:rsidR="00562B26" w:rsidRPr="00E6686B" w14:paraId="629B09F5" w14:textId="77777777" w:rsidTr="00562B26">
        <w:tc>
          <w:tcPr>
            <w:tcW w:w="810" w:type="dxa"/>
            <w:shd w:val="clear" w:color="auto" w:fill="auto"/>
          </w:tcPr>
          <w:p w14:paraId="719D4676" w14:textId="77777777" w:rsidR="00562B26" w:rsidRPr="00B80C08" w:rsidRDefault="00562B26" w:rsidP="00DB011B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B689E">
              <w:rPr>
                <w:b/>
                <w:szCs w:val="28"/>
              </w:rPr>
              <w:t>.5.</w:t>
            </w:r>
          </w:p>
        </w:tc>
        <w:tc>
          <w:tcPr>
            <w:tcW w:w="7804" w:type="dxa"/>
            <w:shd w:val="clear" w:color="auto" w:fill="auto"/>
          </w:tcPr>
          <w:p w14:paraId="39A50458" w14:textId="77777777" w:rsidR="00562B26" w:rsidRPr="00B80C08" w:rsidRDefault="00562B26" w:rsidP="00562B26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>Оценка востребованности выпускников</w:t>
            </w:r>
          </w:p>
        </w:tc>
        <w:tc>
          <w:tcPr>
            <w:tcW w:w="1100" w:type="dxa"/>
            <w:shd w:val="clear" w:color="auto" w:fill="auto"/>
          </w:tcPr>
          <w:p w14:paraId="0AA477F8" w14:textId="77777777" w:rsidR="00562B26" w:rsidRPr="00402511" w:rsidRDefault="00562B26" w:rsidP="008E728E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728E">
              <w:rPr>
                <w:szCs w:val="28"/>
              </w:rPr>
              <w:t>3</w:t>
            </w:r>
          </w:p>
        </w:tc>
      </w:tr>
      <w:tr w:rsidR="003B689E" w:rsidRPr="00E6686B" w14:paraId="0697CEC2" w14:textId="77777777" w:rsidTr="00562B26">
        <w:tc>
          <w:tcPr>
            <w:tcW w:w="810" w:type="dxa"/>
            <w:shd w:val="clear" w:color="auto" w:fill="auto"/>
          </w:tcPr>
          <w:p w14:paraId="70D9E3ED" w14:textId="77777777" w:rsidR="003B689E" w:rsidRPr="00B80C08" w:rsidRDefault="003B689E" w:rsidP="00DB011B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2.6.</w:t>
            </w:r>
          </w:p>
        </w:tc>
        <w:tc>
          <w:tcPr>
            <w:tcW w:w="7804" w:type="dxa"/>
            <w:shd w:val="clear" w:color="auto" w:fill="auto"/>
          </w:tcPr>
          <w:p w14:paraId="7209F8D3" w14:textId="77777777" w:rsidR="003B689E" w:rsidRPr="00B80C08" w:rsidRDefault="003B689E" w:rsidP="007A18A7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>Оценка качества кадрового</w:t>
            </w:r>
            <w:r>
              <w:rPr>
                <w:szCs w:val="28"/>
              </w:rPr>
              <w:t xml:space="preserve">, учебно-методического, </w:t>
            </w:r>
            <w:r w:rsidRPr="00B80C08">
              <w:rPr>
                <w:szCs w:val="28"/>
              </w:rPr>
              <w:t xml:space="preserve">библиотечно-информационного </w:t>
            </w:r>
            <w:r>
              <w:rPr>
                <w:szCs w:val="28"/>
              </w:rPr>
              <w:t>обеспечения</w:t>
            </w:r>
          </w:p>
        </w:tc>
        <w:tc>
          <w:tcPr>
            <w:tcW w:w="1100" w:type="dxa"/>
            <w:shd w:val="clear" w:color="auto" w:fill="auto"/>
          </w:tcPr>
          <w:p w14:paraId="039BAF11" w14:textId="77777777" w:rsidR="003B689E" w:rsidRPr="00402511" w:rsidRDefault="003B689E" w:rsidP="008E728E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728E">
              <w:rPr>
                <w:szCs w:val="28"/>
              </w:rPr>
              <w:t>3</w:t>
            </w:r>
          </w:p>
        </w:tc>
      </w:tr>
      <w:tr w:rsidR="003B689E" w:rsidRPr="00E6686B" w14:paraId="0FBCBADA" w14:textId="77777777" w:rsidTr="00562B26">
        <w:tc>
          <w:tcPr>
            <w:tcW w:w="810" w:type="dxa"/>
            <w:shd w:val="clear" w:color="auto" w:fill="auto"/>
          </w:tcPr>
          <w:p w14:paraId="08E3A912" w14:textId="77777777" w:rsidR="003B689E" w:rsidRPr="00B80C08" w:rsidRDefault="003B689E" w:rsidP="00DB011B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2.7.</w:t>
            </w:r>
          </w:p>
        </w:tc>
        <w:tc>
          <w:tcPr>
            <w:tcW w:w="7804" w:type="dxa"/>
            <w:shd w:val="clear" w:color="auto" w:fill="auto"/>
          </w:tcPr>
          <w:p w14:paraId="20D9BAAF" w14:textId="77777777" w:rsidR="003B689E" w:rsidRPr="00D1184B" w:rsidRDefault="003B689E" w:rsidP="003B689E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 xml:space="preserve">Оценка </w:t>
            </w:r>
            <w:r w:rsidRPr="00D1184B">
              <w:rPr>
                <w:szCs w:val="28"/>
              </w:rPr>
              <w:t>материально-технической базы</w:t>
            </w:r>
          </w:p>
        </w:tc>
        <w:tc>
          <w:tcPr>
            <w:tcW w:w="1100" w:type="dxa"/>
            <w:shd w:val="clear" w:color="auto" w:fill="auto"/>
          </w:tcPr>
          <w:p w14:paraId="5BDB8651" w14:textId="77777777" w:rsidR="003B689E" w:rsidRPr="00402511" w:rsidRDefault="003B689E" w:rsidP="008E728E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728E">
              <w:rPr>
                <w:szCs w:val="28"/>
              </w:rPr>
              <w:t>5</w:t>
            </w:r>
          </w:p>
        </w:tc>
      </w:tr>
      <w:tr w:rsidR="003B689E" w:rsidRPr="00E6686B" w14:paraId="2F7379F7" w14:textId="77777777" w:rsidTr="00562B26">
        <w:tc>
          <w:tcPr>
            <w:tcW w:w="810" w:type="dxa"/>
            <w:shd w:val="clear" w:color="auto" w:fill="auto"/>
          </w:tcPr>
          <w:p w14:paraId="56590679" w14:textId="77777777" w:rsidR="003B689E" w:rsidRPr="00D1184B" w:rsidRDefault="003B689E" w:rsidP="00DB011B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2.8.</w:t>
            </w:r>
          </w:p>
        </w:tc>
        <w:tc>
          <w:tcPr>
            <w:tcW w:w="7804" w:type="dxa"/>
            <w:shd w:val="clear" w:color="auto" w:fill="auto"/>
          </w:tcPr>
          <w:p w14:paraId="305A4286" w14:textId="77777777" w:rsidR="003B689E" w:rsidRPr="00D1184B" w:rsidRDefault="003B689E" w:rsidP="007A18A7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D1184B">
              <w:rPr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100" w:type="dxa"/>
            <w:shd w:val="clear" w:color="auto" w:fill="auto"/>
          </w:tcPr>
          <w:p w14:paraId="11B6DE1B" w14:textId="77777777" w:rsidR="003B689E" w:rsidRPr="00402511" w:rsidRDefault="003B689E" w:rsidP="008E728E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728E">
              <w:rPr>
                <w:szCs w:val="28"/>
              </w:rPr>
              <w:t>9</w:t>
            </w:r>
          </w:p>
        </w:tc>
      </w:tr>
      <w:tr w:rsidR="003B689E" w:rsidRPr="00E6686B" w14:paraId="16557003" w14:textId="77777777" w:rsidTr="00562B26">
        <w:tc>
          <w:tcPr>
            <w:tcW w:w="810" w:type="dxa"/>
            <w:shd w:val="clear" w:color="auto" w:fill="auto"/>
          </w:tcPr>
          <w:p w14:paraId="7C1ACF7E" w14:textId="77777777" w:rsidR="003B689E" w:rsidRDefault="003B689E" w:rsidP="003B689E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2.9. </w:t>
            </w:r>
          </w:p>
        </w:tc>
        <w:tc>
          <w:tcPr>
            <w:tcW w:w="7804" w:type="dxa"/>
            <w:shd w:val="clear" w:color="auto" w:fill="auto"/>
          </w:tcPr>
          <w:p w14:paraId="2B972204" w14:textId="77777777" w:rsidR="003B689E" w:rsidRPr="00D1184B" w:rsidRDefault="003B689E" w:rsidP="003B689E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Оценка д</w:t>
            </w:r>
            <w:r w:rsidRPr="003B689E">
              <w:rPr>
                <w:szCs w:val="28"/>
              </w:rPr>
              <w:t>остижени</w:t>
            </w:r>
            <w:r>
              <w:rPr>
                <w:szCs w:val="28"/>
              </w:rPr>
              <w:t xml:space="preserve">й </w:t>
            </w:r>
            <w:r w:rsidRPr="003B689E">
              <w:rPr>
                <w:szCs w:val="28"/>
              </w:rPr>
              <w:t>обучающихся</w:t>
            </w:r>
          </w:p>
        </w:tc>
        <w:tc>
          <w:tcPr>
            <w:tcW w:w="1100" w:type="dxa"/>
            <w:shd w:val="clear" w:color="auto" w:fill="auto"/>
          </w:tcPr>
          <w:p w14:paraId="6000B610" w14:textId="77777777" w:rsidR="003B689E" w:rsidRPr="00402511" w:rsidRDefault="008E728E" w:rsidP="00DB011B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3B689E" w:rsidRPr="00244C4E" w14:paraId="3D021271" w14:textId="77777777" w:rsidTr="00562B26">
        <w:tc>
          <w:tcPr>
            <w:tcW w:w="810" w:type="dxa"/>
            <w:shd w:val="clear" w:color="auto" w:fill="auto"/>
          </w:tcPr>
          <w:p w14:paraId="66B6E1A7" w14:textId="77777777" w:rsidR="003B689E" w:rsidRDefault="003B689E" w:rsidP="007A18A7">
            <w:pPr>
              <w:pStyle w:val="a6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D1184B">
              <w:rPr>
                <w:b/>
                <w:szCs w:val="28"/>
              </w:rPr>
              <w:t>.</w:t>
            </w:r>
          </w:p>
        </w:tc>
        <w:tc>
          <w:tcPr>
            <w:tcW w:w="7804" w:type="dxa"/>
            <w:shd w:val="clear" w:color="auto" w:fill="auto"/>
          </w:tcPr>
          <w:p w14:paraId="10FBB736" w14:textId="6B14B7AE" w:rsidR="003B689E" w:rsidRPr="00D1184B" w:rsidRDefault="003B689E" w:rsidP="00F7526C">
            <w:pPr>
              <w:pStyle w:val="a6"/>
              <w:spacing w:line="240" w:lineRule="auto"/>
              <w:ind w:firstLine="0"/>
              <w:jc w:val="left"/>
              <w:rPr>
                <w:szCs w:val="28"/>
              </w:rPr>
            </w:pPr>
            <w:r w:rsidRPr="00B80C08">
              <w:rPr>
                <w:szCs w:val="28"/>
              </w:rPr>
              <w:t xml:space="preserve">Показатели деятельности МАОУ СОШ № 2 за </w:t>
            </w:r>
            <w:r>
              <w:rPr>
                <w:szCs w:val="28"/>
              </w:rPr>
              <w:t>202</w:t>
            </w:r>
            <w:r w:rsidR="00F7526C">
              <w:rPr>
                <w:szCs w:val="28"/>
              </w:rPr>
              <w:t>4</w:t>
            </w:r>
            <w:r w:rsidRPr="00B80C08">
              <w:rPr>
                <w:szCs w:val="28"/>
              </w:rPr>
              <w:t xml:space="preserve"> год</w:t>
            </w:r>
            <w:r w:rsidR="007A18A7">
              <w:rPr>
                <w:szCs w:val="28"/>
              </w:rPr>
              <w:t>,</w:t>
            </w:r>
            <w:r w:rsidRPr="00B80C08">
              <w:rPr>
                <w:szCs w:val="28"/>
              </w:rPr>
              <w:t xml:space="preserve"> подлежащие </w:t>
            </w:r>
            <w:proofErr w:type="spellStart"/>
            <w:r w:rsidRPr="00B80C08">
              <w:rPr>
                <w:szCs w:val="28"/>
              </w:rPr>
              <w:t>самообследованию</w:t>
            </w:r>
            <w:proofErr w:type="spellEnd"/>
            <w:r w:rsidR="008E728E">
              <w:rPr>
                <w:szCs w:val="28"/>
              </w:rPr>
              <w:t>.</w:t>
            </w:r>
          </w:p>
        </w:tc>
        <w:tc>
          <w:tcPr>
            <w:tcW w:w="1100" w:type="dxa"/>
            <w:shd w:val="clear" w:color="auto" w:fill="auto"/>
          </w:tcPr>
          <w:p w14:paraId="23B0498B" w14:textId="77777777" w:rsidR="003B689E" w:rsidRPr="00402511" w:rsidRDefault="003B689E" w:rsidP="00DB011B">
            <w:pPr>
              <w:pStyle w:val="a6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</w:tbl>
    <w:p w14:paraId="138A54B1" w14:textId="77777777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3CDFC366" w14:textId="77777777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6F57E343" w14:textId="77777777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</w:p>
    <w:p w14:paraId="19B67EEC" w14:textId="77777777" w:rsidR="009A0980" w:rsidRDefault="009A0980" w:rsidP="009A0980">
      <w:pPr>
        <w:pStyle w:val="a6"/>
        <w:spacing w:line="240" w:lineRule="auto"/>
        <w:ind w:firstLine="0"/>
        <w:rPr>
          <w:b/>
          <w:bCs/>
          <w:sz w:val="27"/>
          <w:szCs w:val="27"/>
        </w:rPr>
      </w:pPr>
    </w:p>
    <w:p w14:paraId="092FE7B3" w14:textId="77777777" w:rsidR="009A0980" w:rsidRDefault="009A0980" w:rsidP="009A0980">
      <w:pPr>
        <w:pStyle w:val="a6"/>
        <w:spacing w:line="240" w:lineRule="auto"/>
        <w:ind w:firstLine="0"/>
        <w:rPr>
          <w:b/>
          <w:bCs/>
          <w:sz w:val="27"/>
          <w:szCs w:val="27"/>
        </w:rPr>
      </w:pPr>
    </w:p>
    <w:p w14:paraId="0DD867D7" w14:textId="77777777" w:rsidR="009A0980" w:rsidRDefault="009A0980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42146438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23558C44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23F2D0F7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3547596A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0D3E0E81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20BF19EC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5E5228E8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10F832A3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1CBB4F57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58DF71F4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0F238412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608E65A1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51DDA914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3FAC4B11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4FC8AD1B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60A5CE28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53E2BD35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3C816A94" w14:textId="77777777" w:rsidR="00834C5B" w:rsidRDefault="00834C5B" w:rsidP="009A0980">
      <w:pPr>
        <w:pStyle w:val="a6"/>
        <w:spacing w:line="240" w:lineRule="auto"/>
        <w:ind w:firstLine="0"/>
        <w:rPr>
          <w:b/>
          <w:szCs w:val="28"/>
        </w:rPr>
      </w:pPr>
    </w:p>
    <w:p w14:paraId="4BE27ED1" w14:textId="77777777" w:rsidR="009A0980" w:rsidRDefault="003B7DBA" w:rsidP="003B7DBA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3B7DBA">
        <w:rPr>
          <w:rFonts w:ascii="Times New Roman CYR" w:hAnsi="Times New Roman CYR" w:cs="Times New Roman CYR"/>
          <w:b/>
          <w:szCs w:val="28"/>
        </w:rPr>
        <w:lastRenderedPageBreak/>
        <w:t>Раздел 1.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9A0980">
        <w:rPr>
          <w:b/>
          <w:szCs w:val="28"/>
        </w:rPr>
        <w:t>А</w:t>
      </w:r>
      <w:r w:rsidR="009A0980" w:rsidRPr="00387514">
        <w:rPr>
          <w:b/>
          <w:szCs w:val="28"/>
        </w:rPr>
        <w:t>нали</w:t>
      </w:r>
      <w:r w:rsidR="009A0980">
        <w:rPr>
          <w:b/>
          <w:szCs w:val="28"/>
        </w:rPr>
        <w:t>тическая часть</w:t>
      </w:r>
    </w:p>
    <w:p w14:paraId="4B27E39A" w14:textId="77777777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отчета деятельности </w:t>
      </w:r>
      <w:r w:rsidRPr="00387514">
        <w:rPr>
          <w:b/>
          <w:szCs w:val="28"/>
        </w:rPr>
        <w:t xml:space="preserve">МАОУ СОШ № 2 </w:t>
      </w:r>
      <w:r>
        <w:rPr>
          <w:b/>
          <w:szCs w:val="28"/>
        </w:rPr>
        <w:t>им. А.П. Маресьева</w:t>
      </w:r>
    </w:p>
    <w:p w14:paraId="54537651" w14:textId="7F22449F" w:rsidR="009A0980" w:rsidRDefault="009A0980" w:rsidP="009A0980">
      <w:pPr>
        <w:pStyle w:val="a6"/>
        <w:spacing w:line="240" w:lineRule="auto"/>
        <w:ind w:firstLine="0"/>
        <w:jc w:val="center"/>
        <w:rPr>
          <w:b/>
          <w:szCs w:val="28"/>
        </w:rPr>
      </w:pPr>
      <w:r w:rsidRPr="00387514">
        <w:rPr>
          <w:b/>
          <w:szCs w:val="28"/>
        </w:rPr>
        <w:t>за 20</w:t>
      </w:r>
      <w:r>
        <w:rPr>
          <w:b/>
          <w:szCs w:val="28"/>
        </w:rPr>
        <w:t>2</w:t>
      </w:r>
      <w:r w:rsidR="00744CB9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387514">
        <w:rPr>
          <w:b/>
          <w:szCs w:val="28"/>
        </w:rPr>
        <w:t>год</w:t>
      </w:r>
    </w:p>
    <w:p w14:paraId="20EEE66E" w14:textId="77777777" w:rsidR="009A0980" w:rsidRPr="00387514" w:rsidRDefault="009A0980" w:rsidP="009A0980"/>
    <w:p w14:paraId="080ADE1C" w14:textId="77777777" w:rsidR="0008492D" w:rsidRDefault="003B7DBA" w:rsidP="007A18A7">
      <w:pPr>
        <w:pStyle w:val="a3"/>
        <w:tabs>
          <w:tab w:val="left" w:pos="1418"/>
        </w:tabs>
        <w:ind w:left="0"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 w:rsidR="00E37742">
        <w:rPr>
          <w:rFonts w:ascii="Times New Roman CYR" w:hAnsi="Times New Roman CYR" w:cs="Times New Roman CYR"/>
          <w:sz w:val="28"/>
          <w:szCs w:val="28"/>
        </w:rPr>
        <w:t>ОБЩИЕ</w:t>
      </w:r>
      <w:r w:rsidR="00B31E9A">
        <w:rPr>
          <w:rFonts w:ascii="Times New Roman CYR" w:hAnsi="Times New Roman CYR" w:cs="Times New Roman CYR"/>
          <w:sz w:val="28"/>
          <w:szCs w:val="28"/>
        </w:rPr>
        <w:t xml:space="preserve"> СВЕДЕНИЯ ОБ ОБШЕОБРАЗОВАТЕЛЬНОМ</w:t>
      </w:r>
      <w:r w:rsidR="00E3774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1E9A">
        <w:rPr>
          <w:rFonts w:ascii="Times New Roman CYR" w:hAnsi="Times New Roman CYR" w:cs="Times New Roman CYR"/>
          <w:sz w:val="28"/>
          <w:szCs w:val="28"/>
        </w:rPr>
        <w:t>УЧРЕЖДЕНИИ</w:t>
      </w:r>
    </w:p>
    <w:p w14:paraId="23F78AFA" w14:textId="1035C3F0" w:rsidR="0008492D" w:rsidRDefault="00E37742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37742">
        <w:rPr>
          <w:rFonts w:ascii="Times New Roman CYR" w:hAnsi="Times New Roman CYR" w:cs="Times New Roman CYR"/>
          <w:sz w:val="28"/>
          <w:szCs w:val="28"/>
        </w:rPr>
        <w:t xml:space="preserve">Полное наименование общеобразовательной организации в соответствии с уставом: муниципальное </w:t>
      </w:r>
      <w:r w:rsidR="0008492D" w:rsidRPr="00E37742">
        <w:rPr>
          <w:rFonts w:ascii="Times New Roman CYR" w:hAnsi="Times New Roman CYR" w:cs="Times New Roman CYR"/>
          <w:sz w:val="28"/>
          <w:szCs w:val="28"/>
        </w:rPr>
        <w:t>автономное общеобразовательное учреждение средняя общеобразовательная школа № 2</w:t>
      </w:r>
      <w:r w:rsidR="007A18A7">
        <w:rPr>
          <w:rFonts w:ascii="Times New Roman CYR" w:hAnsi="Times New Roman CYR" w:cs="Times New Roman CYR"/>
          <w:sz w:val="28"/>
          <w:szCs w:val="28"/>
        </w:rPr>
        <w:t xml:space="preserve"> им. А.П. Маресьева </w:t>
      </w:r>
      <w:proofErr w:type="spellStart"/>
      <w:r w:rsidR="007A18A7">
        <w:rPr>
          <w:rFonts w:ascii="Times New Roman CYR" w:hAnsi="Times New Roman CYR" w:cs="Times New Roman CYR"/>
          <w:sz w:val="28"/>
          <w:szCs w:val="28"/>
        </w:rPr>
        <w:t>ст.</w:t>
      </w:r>
      <w:r w:rsidR="00FB4041" w:rsidRPr="00E37742">
        <w:rPr>
          <w:rFonts w:ascii="Times New Roman CYR" w:hAnsi="Times New Roman CYR" w:cs="Times New Roman CYR"/>
          <w:sz w:val="28"/>
          <w:szCs w:val="28"/>
        </w:rPr>
        <w:t>Брюховецкой</w:t>
      </w:r>
      <w:proofErr w:type="spellEnd"/>
      <w:r w:rsidR="00FB4041" w:rsidRPr="00E3774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proofErr w:type="spellStart"/>
      <w:r w:rsidR="00FB4041" w:rsidRPr="00E37742">
        <w:rPr>
          <w:rFonts w:ascii="Times New Roman CYR" w:hAnsi="Times New Roman CYR" w:cs="Times New Roman CYR"/>
          <w:sz w:val="28"/>
          <w:szCs w:val="28"/>
        </w:rPr>
        <w:t>Брюховецкий</w:t>
      </w:r>
      <w:proofErr w:type="spellEnd"/>
      <w:r w:rsidR="00FB4041" w:rsidRPr="00E3774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9B5223" w14:textId="1402CAE4" w:rsidR="00E37742" w:rsidRDefault="00E37742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адрес: 352750, Краснодарский край, Брюховецкий район, ст. Брюховецкая, ул. Ростовская,</w:t>
      </w:r>
      <w:r w:rsidR="007A18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 Учреждение не имеет филиалов и представительств.</w:t>
      </w:r>
    </w:p>
    <w:p w14:paraId="63AB0731" w14:textId="77777777" w:rsidR="00E37742" w:rsidRPr="0043792C" w:rsidRDefault="00E37742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3792C">
        <w:rPr>
          <w:rFonts w:ascii="Times New Roman CYR" w:hAnsi="Times New Roman CYR" w:cs="Times New Roman CYR"/>
          <w:sz w:val="28"/>
          <w:szCs w:val="28"/>
        </w:rPr>
        <w:t>Телефон/факс: 886156</w:t>
      </w:r>
      <w:r w:rsidR="00B31E9A" w:rsidRPr="0043792C">
        <w:rPr>
          <w:rFonts w:ascii="Times New Roman CYR" w:hAnsi="Times New Roman CYR" w:cs="Times New Roman CYR"/>
          <w:sz w:val="28"/>
          <w:szCs w:val="28"/>
        </w:rPr>
        <w:t>-</w:t>
      </w:r>
      <w:r w:rsidR="0043792C" w:rsidRPr="0043792C">
        <w:rPr>
          <w:rFonts w:ascii="Times New Roman CYR" w:hAnsi="Times New Roman CYR" w:cs="Times New Roman CYR"/>
          <w:sz w:val="28"/>
          <w:szCs w:val="28"/>
        </w:rPr>
        <w:t>32273</w:t>
      </w:r>
    </w:p>
    <w:p w14:paraId="333FD405" w14:textId="77777777" w:rsidR="00B31E9A" w:rsidRPr="00E659B9" w:rsidRDefault="00862544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</w:t>
      </w:r>
      <w:r w:rsidR="00B31E9A" w:rsidRPr="00B31E9A">
        <w:rPr>
          <w:rFonts w:ascii="Times New Roman CYR" w:hAnsi="Times New Roman CYR" w:cs="Times New Roman CYR"/>
          <w:sz w:val="28"/>
          <w:szCs w:val="28"/>
        </w:rPr>
        <w:t xml:space="preserve">ронный адрес: </w:t>
      </w:r>
      <w:hyperlink r:id="rId8" w:history="1">
        <w:r w:rsidRPr="00F95A2C">
          <w:rPr>
            <w:rStyle w:val="afb"/>
            <w:rFonts w:ascii="Times New Roman CYR" w:hAnsi="Times New Roman CYR" w:cs="Times New Roman CYR"/>
            <w:sz w:val="28"/>
            <w:szCs w:val="28"/>
          </w:rPr>
          <w:t>2</w:t>
        </w:r>
        <w:r w:rsidRPr="00F95A2C">
          <w:rPr>
            <w:rStyle w:val="afb"/>
            <w:rFonts w:ascii="Times New Roman CYR" w:hAnsi="Times New Roman CYR" w:cs="Times New Roman CYR"/>
            <w:sz w:val="28"/>
            <w:szCs w:val="28"/>
            <w:lang w:val="en-US"/>
          </w:rPr>
          <w:t>bru</w:t>
        </w:r>
        <w:r w:rsidRPr="00F95A2C">
          <w:rPr>
            <w:rStyle w:val="afb"/>
            <w:rFonts w:ascii="Times New Roman CYR" w:hAnsi="Times New Roman CYR" w:cs="Times New Roman CYR"/>
            <w:sz w:val="28"/>
            <w:szCs w:val="28"/>
          </w:rPr>
          <w:t>@2</w:t>
        </w:r>
        <w:r w:rsidRPr="00F95A2C">
          <w:rPr>
            <w:rStyle w:val="afb"/>
            <w:rFonts w:ascii="Times New Roman CYR" w:hAnsi="Times New Roman CYR" w:cs="Times New Roman CYR"/>
            <w:sz w:val="28"/>
            <w:szCs w:val="28"/>
            <w:lang w:val="en-US"/>
          </w:rPr>
          <w:t>bru</w:t>
        </w:r>
        <w:r w:rsidRPr="00F95A2C">
          <w:rPr>
            <w:rStyle w:val="afb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F95A2C">
          <w:rPr>
            <w:rStyle w:val="afb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E659B9">
        <w:rPr>
          <w:rFonts w:ascii="Times New Roman CYR" w:hAnsi="Times New Roman CYR" w:cs="Times New Roman CYR"/>
          <w:sz w:val="28"/>
          <w:szCs w:val="28"/>
        </w:rPr>
        <w:t>.</w:t>
      </w:r>
    </w:p>
    <w:p w14:paraId="32B588E7" w14:textId="77777777" w:rsidR="00B31E9A" w:rsidRDefault="00B31E9A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</w:t>
      </w:r>
      <w:r w:rsidR="0043792C">
        <w:rPr>
          <w:rFonts w:ascii="Times New Roman CYR" w:hAnsi="Times New Roman CYR" w:cs="Times New Roman CYR"/>
          <w:sz w:val="28"/>
          <w:szCs w:val="28"/>
        </w:rPr>
        <w:t>школы Хубиев Руслан Ханапиевич.</w:t>
      </w:r>
    </w:p>
    <w:p w14:paraId="7951CB86" w14:textId="77777777" w:rsidR="003B7DBA" w:rsidRDefault="003B7DBA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9CA11" w14:textId="1DC6B97F" w:rsidR="00B31E9A" w:rsidRDefault="007A18A7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Учредителем общеобразовательного</w:t>
      </w:r>
      <w:r w:rsidR="00B31E9A">
        <w:rPr>
          <w:rFonts w:ascii="Times New Roman CYR" w:hAnsi="Times New Roman CYR" w:cs="Times New Roman CYR"/>
          <w:sz w:val="28"/>
          <w:szCs w:val="28"/>
        </w:rPr>
        <w:t xml:space="preserve"> Учреждения является муниципальное о</w:t>
      </w:r>
      <w:r w:rsidR="0043792C">
        <w:rPr>
          <w:rFonts w:ascii="Times New Roman CYR" w:hAnsi="Times New Roman CYR" w:cs="Times New Roman CYR"/>
          <w:sz w:val="28"/>
          <w:szCs w:val="28"/>
        </w:rPr>
        <w:t xml:space="preserve">бразование Брюховецкий район. Функции и полномочия учредителя </w:t>
      </w:r>
      <w:r w:rsidR="00B31E9A">
        <w:rPr>
          <w:rFonts w:ascii="Times New Roman CYR" w:hAnsi="Times New Roman CYR" w:cs="Times New Roman CYR"/>
          <w:sz w:val="28"/>
          <w:szCs w:val="28"/>
        </w:rPr>
        <w:t>от имени Брюховецкого района осуществляет администрация муниципального образования Брюховецкий район в лице Управления образования администрации муниципального образования Брюховецкий район.</w:t>
      </w:r>
    </w:p>
    <w:p w14:paraId="76C9C7B6" w14:textId="6447814A" w:rsidR="00B31E9A" w:rsidRDefault="00B31E9A" w:rsidP="0008492D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Свидетельство </w:t>
      </w:r>
      <w:r w:rsidRPr="00B5121B">
        <w:rPr>
          <w:rFonts w:ascii="Times New Roman CYR" w:hAnsi="Times New Roman CYR" w:cs="Times New Roman CYR"/>
          <w:sz w:val="28"/>
          <w:szCs w:val="28"/>
        </w:rPr>
        <w:t xml:space="preserve">о государственной аккредитации от </w:t>
      </w:r>
      <w:r w:rsidR="00D31E41" w:rsidRPr="00B5121B">
        <w:rPr>
          <w:rFonts w:ascii="Times New Roman CYR" w:hAnsi="Times New Roman CYR" w:cs="Times New Roman CYR"/>
          <w:sz w:val="28"/>
          <w:szCs w:val="28"/>
        </w:rPr>
        <w:t>22.11.2021</w:t>
      </w:r>
      <w:r w:rsidR="007A18A7">
        <w:rPr>
          <w:rFonts w:ascii="Times New Roman CYR" w:hAnsi="Times New Roman CYR" w:cs="Times New Roman CYR"/>
          <w:sz w:val="28"/>
          <w:szCs w:val="28"/>
        </w:rPr>
        <w:t xml:space="preserve"> г. №</w:t>
      </w:r>
      <w:r w:rsidR="00744C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121B" w:rsidRPr="00B5121B">
        <w:rPr>
          <w:rFonts w:ascii="Times New Roman CYR" w:hAnsi="Times New Roman CYR" w:cs="Times New Roman CYR"/>
          <w:sz w:val="28"/>
          <w:szCs w:val="28"/>
        </w:rPr>
        <w:t>04285</w:t>
      </w:r>
      <w:r w:rsidRPr="00B5121B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Серия</w:t>
      </w:r>
      <w:r w:rsidR="007A18A7">
        <w:rPr>
          <w:rFonts w:ascii="Times New Roman CYR" w:hAnsi="Times New Roman CYR" w:cs="Times New Roman CYR"/>
          <w:sz w:val="28"/>
          <w:szCs w:val="28"/>
        </w:rPr>
        <w:t xml:space="preserve"> 23101 №</w:t>
      </w:r>
      <w:r w:rsidR="00744C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121B">
        <w:rPr>
          <w:rFonts w:ascii="Times New Roman CYR" w:hAnsi="Times New Roman CYR" w:cs="Times New Roman CYR"/>
          <w:sz w:val="28"/>
          <w:szCs w:val="28"/>
        </w:rPr>
        <w:t>0002117, выдано министерством образования, науки и молодежной политики Краснодарского края;</w:t>
      </w:r>
    </w:p>
    <w:p w14:paraId="35FF93A5" w14:textId="77777777" w:rsidR="00B31E9A" w:rsidRPr="00B31E9A" w:rsidRDefault="00B31E9A" w:rsidP="00B31E9A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31E9A">
        <w:rPr>
          <w:rFonts w:ascii="Times New Roman CYR" w:hAnsi="Times New Roman CYR" w:cs="Times New Roman CYR"/>
          <w:sz w:val="28"/>
          <w:szCs w:val="28"/>
        </w:rPr>
        <w:t>Лицензия на право ведения образовательной деятельности от 23.05.2011 № 0225</w:t>
      </w:r>
      <w:r>
        <w:rPr>
          <w:rFonts w:ascii="Times New Roman CYR" w:hAnsi="Times New Roman CYR" w:cs="Times New Roman CYR"/>
          <w:sz w:val="28"/>
          <w:szCs w:val="28"/>
        </w:rPr>
        <w:t xml:space="preserve">1 выдана </w:t>
      </w:r>
      <w:r w:rsidR="00B5121B">
        <w:rPr>
          <w:rFonts w:ascii="Times New Roman CYR" w:hAnsi="Times New Roman CYR" w:cs="Times New Roman CYR"/>
          <w:sz w:val="28"/>
          <w:szCs w:val="28"/>
        </w:rPr>
        <w:t>департаментом образования и науки Краснодарского края,</w:t>
      </w:r>
      <w:r>
        <w:rPr>
          <w:rFonts w:ascii="Times New Roman CYR" w:hAnsi="Times New Roman CYR" w:cs="Times New Roman CYR"/>
          <w:sz w:val="28"/>
          <w:szCs w:val="28"/>
        </w:rPr>
        <w:t xml:space="preserve"> бессрочно.</w:t>
      </w:r>
    </w:p>
    <w:p w14:paraId="28CFE49A" w14:textId="42307FDA" w:rsidR="00B5121B" w:rsidRPr="00B5121B" w:rsidRDefault="00B5121B" w:rsidP="00B5121B">
      <w:pPr>
        <w:pStyle w:val="a3"/>
        <w:tabs>
          <w:tab w:val="left" w:pos="851"/>
        </w:tabs>
        <w:ind w:left="0"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5121B">
        <w:rPr>
          <w:rFonts w:ascii="Times New Roman CYR" w:hAnsi="Times New Roman CYR" w:cs="Times New Roman CYR"/>
          <w:sz w:val="28"/>
          <w:szCs w:val="28"/>
        </w:rPr>
        <w:t>Свидетельство о государственной регистрации (перерегист</w:t>
      </w:r>
      <w:r w:rsidR="007A18A7">
        <w:rPr>
          <w:rFonts w:ascii="Times New Roman CYR" w:hAnsi="Times New Roman CYR" w:cs="Times New Roman CYR"/>
          <w:sz w:val="28"/>
          <w:szCs w:val="28"/>
        </w:rPr>
        <w:t>р</w:t>
      </w:r>
      <w:r w:rsidRPr="00B5121B">
        <w:rPr>
          <w:rFonts w:ascii="Times New Roman CYR" w:hAnsi="Times New Roman CYR" w:cs="Times New Roman CYR"/>
          <w:sz w:val="28"/>
          <w:szCs w:val="28"/>
        </w:rPr>
        <w:t xml:space="preserve">ации) от </w:t>
      </w:r>
      <w:r>
        <w:rPr>
          <w:rFonts w:ascii="Times New Roman CYR" w:hAnsi="Times New Roman CYR" w:cs="Times New Roman CYR"/>
          <w:sz w:val="28"/>
          <w:szCs w:val="28"/>
        </w:rPr>
        <w:t>05.12.2002</w:t>
      </w:r>
      <w:r w:rsidRPr="00B5121B">
        <w:rPr>
          <w:rFonts w:ascii="Times New Roman CYR" w:hAnsi="Times New Roman CYR" w:cs="Times New Roman CYR"/>
          <w:sz w:val="28"/>
          <w:szCs w:val="28"/>
        </w:rPr>
        <w:t xml:space="preserve"> № 276;</w:t>
      </w:r>
    </w:p>
    <w:p w14:paraId="4A81C29C" w14:textId="77777777" w:rsidR="0008492D" w:rsidRPr="00B5121B" w:rsidRDefault="0008492D" w:rsidP="00B5121B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5121B">
        <w:rPr>
          <w:rFonts w:ascii="Times New Roman CYR" w:hAnsi="Times New Roman CYR" w:cs="Times New Roman CYR"/>
          <w:sz w:val="28"/>
          <w:szCs w:val="28"/>
        </w:rPr>
        <w:t>Устав школы (постановление главы муниципального образования Брюховецкий район от 25.09.2014 № 1037);</w:t>
      </w:r>
    </w:p>
    <w:p w14:paraId="6F13AC44" w14:textId="77777777" w:rsidR="0008492D" w:rsidRPr="00E659B9" w:rsidRDefault="0008492D" w:rsidP="00E659B9">
      <w:pPr>
        <w:pStyle w:val="a3"/>
        <w:tabs>
          <w:tab w:val="left" w:pos="1418"/>
        </w:tabs>
        <w:ind w:left="0"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659B9">
        <w:rPr>
          <w:rFonts w:ascii="Times New Roman CYR" w:hAnsi="Times New Roman CYR" w:cs="Times New Roman CYR"/>
          <w:sz w:val="28"/>
          <w:szCs w:val="28"/>
        </w:rPr>
        <w:t xml:space="preserve">Постановление администрации Брюховецкого района «Об учреждении муниципальных общеобразовательных учреждений района» от 02.11.1995 г. </w:t>
      </w:r>
      <w:r w:rsidR="00E659B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E659B9">
        <w:rPr>
          <w:rFonts w:ascii="Times New Roman CYR" w:hAnsi="Times New Roman CYR" w:cs="Times New Roman CYR"/>
          <w:sz w:val="28"/>
          <w:szCs w:val="28"/>
        </w:rPr>
        <w:t>№ 551</w:t>
      </w:r>
      <w:r w:rsidR="00E659B9">
        <w:rPr>
          <w:rFonts w:ascii="Times New Roman CYR" w:hAnsi="Times New Roman CYR" w:cs="Times New Roman CYR"/>
          <w:sz w:val="28"/>
          <w:szCs w:val="28"/>
        </w:rPr>
        <w:t>.</w:t>
      </w:r>
    </w:p>
    <w:p w14:paraId="60C4A57C" w14:textId="77777777" w:rsidR="0008492D" w:rsidRDefault="0008492D" w:rsidP="0008492D">
      <w:pPr>
        <w:pStyle w:val="a3"/>
        <w:tabs>
          <w:tab w:val="left" w:pos="1418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D7EC1" w14:textId="77777777" w:rsidR="00B31E9A" w:rsidRDefault="00B31E9A" w:rsidP="003B7DBA">
      <w:pPr>
        <w:pStyle w:val="a3"/>
        <w:tabs>
          <w:tab w:val="left" w:pos="1418"/>
        </w:tabs>
        <w:ind w:left="0" w:right="-1"/>
        <w:jc w:val="center"/>
        <w:rPr>
          <w:b/>
          <w:sz w:val="28"/>
          <w:szCs w:val="28"/>
        </w:rPr>
      </w:pPr>
      <w:r w:rsidRPr="003B7DBA">
        <w:rPr>
          <w:rFonts w:ascii="Times New Roman CYR" w:hAnsi="Times New Roman CYR" w:cs="Times New Roman CYR"/>
          <w:b/>
          <w:sz w:val="28"/>
          <w:szCs w:val="28"/>
        </w:rPr>
        <w:t>Раздел 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7DBA" w:rsidRPr="003B7DBA">
        <w:rPr>
          <w:b/>
          <w:sz w:val="28"/>
          <w:szCs w:val="28"/>
        </w:rPr>
        <w:t>Система управления учреждением</w:t>
      </w:r>
    </w:p>
    <w:p w14:paraId="67C4A3DA" w14:textId="77777777" w:rsidR="003B7DBA" w:rsidRDefault="003B7DBA" w:rsidP="00B31E9A">
      <w:pPr>
        <w:pStyle w:val="a3"/>
        <w:tabs>
          <w:tab w:val="left" w:pos="1418"/>
        </w:tabs>
        <w:ind w:left="851"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ED834" w14:textId="7E6A0D48" w:rsidR="00B31E9A" w:rsidRDefault="00DE1A33" w:rsidP="00DE1A33">
      <w:pPr>
        <w:pStyle w:val="a3"/>
        <w:tabs>
          <w:tab w:val="left" w:pos="1418"/>
        </w:tabs>
        <w:ind w:left="0"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учреждением осуществляется на основе сочетания принципов единоначалия и коллегиальности.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Единоначальным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исполнительным органом Учреждения является директор. Коллегиальными органами управления Учреждением являются общее собрание работников Учреждения, педагогический совет, наблюдательный совет, управляющий совет</w:t>
      </w:r>
      <w:r w:rsidR="00744CB9">
        <w:rPr>
          <w:rFonts w:ascii="Times New Roman CYR" w:hAnsi="Times New Roman CYR" w:cs="Times New Roman CYR"/>
          <w:sz w:val="28"/>
          <w:szCs w:val="28"/>
        </w:rPr>
        <w:t>, совет родителей, совет обучающихся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3494652" w14:textId="77777777" w:rsidR="003B7DBA" w:rsidRDefault="003B7DBA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D1B5BFB" w14:textId="77777777" w:rsidR="00DE1A33" w:rsidRPr="00DE1A33" w:rsidRDefault="00834C5B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2.1. Оценка о</w:t>
      </w:r>
      <w:r w:rsidR="00DE1A33" w:rsidRPr="00DE1A33">
        <w:rPr>
          <w:rFonts w:ascii="Times New Roman CYR" w:hAnsi="Times New Roman CYR" w:cs="Times New Roman CYR"/>
          <w:b/>
          <w:sz w:val="28"/>
          <w:szCs w:val="28"/>
        </w:rPr>
        <w:t>бразовательн</w:t>
      </w:r>
      <w:r>
        <w:rPr>
          <w:rFonts w:ascii="Times New Roman CYR" w:hAnsi="Times New Roman CYR" w:cs="Times New Roman CYR"/>
          <w:b/>
          <w:sz w:val="28"/>
          <w:szCs w:val="28"/>
        </w:rPr>
        <w:t>ой</w:t>
      </w:r>
      <w:r w:rsidR="00DE1A33" w:rsidRPr="00DE1A33">
        <w:rPr>
          <w:rFonts w:ascii="Times New Roman CYR" w:hAnsi="Times New Roman CYR" w:cs="Times New Roman CYR"/>
          <w:b/>
          <w:sz w:val="28"/>
          <w:szCs w:val="28"/>
        </w:rPr>
        <w:t xml:space="preserve"> деятельност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="00DE1A33">
        <w:rPr>
          <w:rFonts w:ascii="Times New Roman CYR" w:hAnsi="Times New Roman CYR" w:cs="Times New Roman CYR"/>
          <w:b/>
          <w:sz w:val="28"/>
          <w:szCs w:val="28"/>
        </w:rPr>
        <w:t>.</w:t>
      </w:r>
    </w:p>
    <w:p w14:paraId="0DA47BC3" w14:textId="77777777" w:rsidR="00DE1A33" w:rsidRDefault="00D33A1C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реализации принципа преемственности общего образования </w:t>
      </w:r>
      <w:r w:rsidR="0008492D"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 w:rsidR="00DE1A33">
        <w:rPr>
          <w:rFonts w:ascii="Times New Roman CYR" w:hAnsi="Times New Roman CYR" w:cs="Times New Roman CYR"/>
          <w:sz w:val="28"/>
          <w:szCs w:val="28"/>
        </w:rPr>
        <w:t xml:space="preserve"> им. А.П. Маресьева</w:t>
      </w:r>
      <w:r w:rsidR="0008492D" w:rsidRPr="00FB40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1A33">
        <w:rPr>
          <w:rFonts w:ascii="Times New Roman CYR" w:hAnsi="Times New Roman CYR" w:cs="Times New Roman CYR"/>
          <w:sz w:val="28"/>
          <w:szCs w:val="28"/>
        </w:rPr>
        <w:t xml:space="preserve">организует обучение по образовательным программам </w:t>
      </w:r>
      <w:r w:rsidR="0008492D" w:rsidRPr="00FB4041">
        <w:rPr>
          <w:rFonts w:ascii="Times New Roman CYR" w:hAnsi="Times New Roman CYR" w:cs="Times New Roman CYR"/>
          <w:sz w:val="28"/>
          <w:szCs w:val="28"/>
        </w:rPr>
        <w:t xml:space="preserve">начального общего образования, основного общего образования, среднего общего образования. </w:t>
      </w:r>
    </w:p>
    <w:p w14:paraId="7A2CAE92" w14:textId="713EFAF4" w:rsidR="00DE1A33" w:rsidRDefault="00DE1A33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Образовательная деятельность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обеспечивается Основной общеобразовательной программой в соответствии с прописанными в ней целями и задачами образования, содержанием </w:t>
      </w:r>
      <w:r w:rsidR="007A18A7">
        <w:rPr>
          <w:rFonts w:ascii="Times New Roman CYR" w:hAnsi="Times New Roman CYR" w:cs="Times New Roman CYR"/>
          <w:sz w:val="28"/>
          <w:szCs w:val="28"/>
        </w:rPr>
        <w:t>образования, образовательного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учитывающими образовательные потребности, возможности и особенности развития обучающихся.</w:t>
      </w:r>
    </w:p>
    <w:p w14:paraId="1F3202DD" w14:textId="77777777" w:rsidR="00DE1A33" w:rsidRDefault="00DE1A33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реализации Основной образовательной программы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Маресьева.</w:t>
      </w:r>
    </w:p>
    <w:p w14:paraId="5CA49A72" w14:textId="77777777" w:rsidR="00DE1A33" w:rsidRDefault="00DE1A33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состоит из </w:t>
      </w:r>
      <w:r w:rsidR="007C1ABE">
        <w:rPr>
          <w:rFonts w:ascii="Times New Roman CYR" w:hAnsi="Times New Roman CYR" w:cs="Times New Roman CYR"/>
          <w:sz w:val="28"/>
          <w:szCs w:val="28"/>
        </w:rPr>
        <w:t>двух частей: образовательной и формируемой участниками образовательных отношений (компонента образовательной организации). В учебном плане для 1-9 классов в соответствии с ФГОС реализуется обязательная часть и часть, формируемая участниками образовательных отношений; в 10-11 классах – федеральный, региональный компоненты государственного образовательного стандарта и компонент образовательной организации.</w:t>
      </w:r>
    </w:p>
    <w:p w14:paraId="31C5F02A" w14:textId="1B5AFF5E" w:rsidR="00831A07" w:rsidRDefault="00831A07" w:rsidP="00831A07">
      <w:pPr>
        <w:tabs>
          <w:tab w:val="left" w:pos="1276"/>
        </w:tabs>
        <w:ind w:right="-1" w:firstLine="851"/>
        <w:jc w:val="both"/>
        <w:rPr>
          <w:color w:val="000000"/>
          <w:sz w:val="28"/>
          <w:szCs w:val="28"/>
        </w:rPr>
      </w:pPr>
      <w:r w:rsidRPr="00792BF0">
        <w:rPr>
          <w:rFonts w:ascii="Times New Roman CYR" w:hAnsi="Times New Roman CYR" w:cs="Times New Roman CYR"/>
          <w:sz w:val="28"/>
          <w:szCs w:val="28"/>
        </w:rPr>
        <w:t>Учебный план школы на 202</w:t>
      </w:r>
      <w:r w:rsidR="00744CB9">
        <w:rPr>
          <w:rFonts w:ascii="Times New Roman CYR" w:hAnsi="Times New Roman CYR" w:cs="Times New Roman CYR"/>
          <w:sz w:val="28"/>
          <w:szCs w:val="28"/>
        </w:rPr>
        <w:t>3</w:t>
      </w:r>
      <w:r w:rsidR="007A18A7">
        <w:rPr>
          <w:rFonts w:ascii="Times New Roman CYR" w:hAnsi="Times New Roman CYR" w:cs="Times New Roman CYR"/>
          <w:sz w:val="28"/>
          <w:szCs w:val="28"/>
        </w:rPr>
        <w:t>-</w:t>
      </w:r>
      <w:r w:rsidRPr="00792BF0">
        <w:rPr>
          <w:rFonts w:ascii="Times New Roman CYR" w:hAnsi="Times New Roman CYR" w:cs="Times New Roman CYR"/>
          <w:sz w:val="28"/>
          <w:szCs w:val="28"/>
        </w:rPr>
        <w:t>202</w:t>
      </w:r>
      <w:r w:rsidR="00744CB9">
        <w:rPr>
          <w:rFonts w:ascii="Times New Roman CYR" w:hAnsi="Times New Roman CYR" w:cs="Times New Roman CYR"/>
          <w:sz w:val="28"/>
          <w:szCs w:val="28"/>
        </w:rPr>
        <w:t>4</w:t>
      </w:r>
      <w:r w:rsidRPr="00792BF0">
        <w:rPr>
          <w:rFonts w:ascii="Times New Roman CYR" w:hAnsi="Times New Roman CYR" w:cs="Times New Roman CYR"/>
          <w:sz w:val="28"/>
          <w:szCs w:val="28"/>
        </w:rPr>
        <w:t xml:space="preserve"> учебный год был составлен на основе</w:t>
      </w:r>
      <w:r w:rsidRPr="00167836">
        <w:rPr>
          <w:sz w:val="28"/>
          <w:szCs w:val="28"/>
        </w:rPr>
        <w:t xml:space="preserve"> ФГОС НОО (1-4 классы), ФГОС ООО (5-9 класс), ФГОС СОО (10-11 классы), при составлении соблюдалась преемственность между уровнями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</w:t>
      </w:r>
      <w:r w:rsidRPr="00167836">
        <w:rPr>
          <w:color w:val="000000"/>
          <w:sz w:val="28"/>
          <w:szCs w:val="28"/>
        </w:rPr>
        <w:t xml:space="preserve">Учебный план создавал возможность реализовывать повышенное качество образования по отдельным образовательным областям. </w:t>
      </w:r>
    </w:p>
    <w:p w14:paraId="119B528D" w14:textId="77777777" w:rsidR="00831A07" w:rsidRPr="00167836" w:rsidRDefault="00831A07" w:rsidP="007A18A7">
      <w:pPr>
        <w:ind w:right="-1" w:firstLine="851"/>
        <w:jc w:val="both"/>
        <w:rPr>
          <w:sz w:val="28"/>
          <w:szCs w:val="28"/>
        </w:rPr>
      </w:pPr>
      <w:r w:rsidRPr="00167836">
        <w:rPr>
          <w:sz w:val="28"/>
          <w:szCs w:val="28"/>
        </w:rPr>
        <w:t xml:space="preserve">Учебные программы выполнены по всем предметам. </w:t>
      </w:r>
    </w:p>
    <w:p w14:paraId="0EBAB627" w14:textId="3E7424CC" w:rsidR="00383510" w:rsidRDefault="007C1ABE" w:rsidP="007A18A7">
      <w:pPr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уровне среднего общего образования для эффективного обеспечения функциональной грамотности и социальной адаптации обучающихся, содействию </w:t>
      </w:r>
      <w:r w:rsidR="007A18A7">
        <w:rPr>
          <w:rFonts w:ascii="Times New Roman CYR" w:hAnsi="Times New Roman CYR" w:cs="Times New Roman CYR"/>
          <w:sz w:val="28"/>
          <w:szCs w:val="28"/>
        </w:rPr>
        <w:t>их общественному гражданскому са</w:t>
      </w:r>
      <w:r>
        <w:rPr>
          <w:rFonts w:ascii="Times New Roman CYR" w:hAnsi="Times New Roman CYR" w:cs="Times New Roman CYR"/>
          <w:sz w:val="28"/>
          <w:szCs w:val="28"/>
        </w:rPr>
        <w:t xml:space="preserve">моопределению в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введено профильное обучение по учебным планам, расширяющее возможности вы</w:t>
      </w:r>
      <w:r w:rsidR="00744CB9">
        <w:rPr>
          <w:rFonts w:ascii="Times New Roman CYR" w:hAnsi="Times New Roman CYR" w:cs="Times New Roman CYR"/>
          <w:sz w:val="28"/>
          <w:szCs w:val="28"/>
        </w:rPr>
        <w:t>бора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обучающимися индивидуальной образовательной траектории. В 202</w:t>
      </w:r>
      <w:r w:rsidR="00744CB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744CB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в 10-11 классах с этой целью было организовано обучение в профильных группах</w:t>
      </w:r>
      <w:r w:rsidR="0094245C">
        <w:rPr>
          <w:rFonts w:ascii="Times New Roman CYR" w:hAnsi="Times New Roman CYR" w:cs="Times New Roman CYR"/>
          <w:sz w:val="28"/>
          <w:szCs w:val="28"/>
        </w:rPr>
        <w:t xml:space="preserve"> (социально-экономической направленности и </w:t>
      </w:r>
      <w:r w:rsidR="00744CB9">
        <w:rPr>
          <w:rFonts w:ascii="Times New Roman CYR" w:hAnsi="Times New Roman CYR" w:cs="Times New Roman CYR"/>
          <w:sz w:val="28"/>
          <w:szCs w:val="28"/>
        </w:rPr>
        <w:t>естественнонаучной</w:t>
      </w:r>
      <w:r w:rsidR="0094245C">
        <w:rPr>
          <w:rFonts w:ascii="Times New Roman CYR" w:hAnsi="Times New Roman CYR" w:cs="Times New Roman CYR"/>
          <w:sz w:val="28"/>
          <w:szCs w:val="28"/>
        </w:rPr>
        <w:t>)</w:t>
      </w:r>
      <w:r w:rsidR="007A18A7">
        <w:rPr>
          <w:rFonts w:ascii="Times New Roman CYR" w:hAnsi="Times New Roman CYR" w:cs="Times New Roman CYR"/>
          <w:sz w:val="28"/>
          <w:szCs w:val="28"/>
        </w:rPr>
        <w:t>.</w:t>
      </w:r>
    </w:p>
    <w:p w14:paraId="2BEAC239" w14:textId="0105951E" w:rsidR="00383510" w:rsidRPr="005867C5" w:rsidRDefault="007A18A7" w:rsidP="007A18A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510" w:rsidRPr="005867C5">
        <w:rPr>
          <w:sz w:val="28"/>
          <w:szCs w:val="28"/>
        </w:rPr>
        <w:t xml:space="preserve">В школе сделан акцент на изучение предметов </w:t>
      </w:r>
      <w:r w:rsidR="00744CB9">
        <w:rPr>
          <w:sz w:val="28"/>
          <w:szCs w:val="28"/>
        </w:rPr>
        <w:t xml:space="preserve">математики, </w:t>
      </w:r>
      <w:r w:rsidR="00744CB9" w:rsidRPr="005867C5">
        <w:rPr>
          <w:sz w:val="28"/>
          <w:szCs w:val="28"/>
        </w:rPr>
        <w:t>обществознания, химии</w:t>
      </w:r>
      <w:r w:rsidR="00744CB9">
        <w:rPr>
          <w:sz w:val="28"/>
          <w:szCs w:val="28"/>
        </w:rPr>
        <w:t xml:space="preserve">, биологии, </w:t>
      </w:r>
      <w:r>
        <w:rPr>
          <w:sz w:val="28"/>
          <w:szCs w:val="28"/>
        </w:rPr>
        <w:t>педагогики и психологии</w:t>
      </w:r>
      <w:r w:rsidR="00744CB9">
        <w:rPr>
          <w:sz w:val="28"/>
          <w:szCs w:val="28"/>
        </w:rPr>
        <w:t>, основ финансовой грамотности</w:t>
      </w:r>
      <w:r>
        <w:rPr>
          <w:sz w:val="28"/>
          <w:szCs w:val="28"/>
        </w:rPr>
        <w:t xml:space="preserve"> </w:t>
      </w:r>
      <w:r w:rsidR="00383510" w:rsidRPr="005867C5">
        <w:rPr>
          <w:sz w:val="28"/>
          <w:szCs w:val="28"/>
        </w:rPr>
        <w:t xml:space="preserve">в рамках работы профильных классов </w:t>
      </w:r>
      <w:r w:rsidR="0094245C">
        <w:rPr>
          <w:sz w:val="28"/>
          <w:szCs w:val="28"/>
        </w:rPr>
        <w:t>социально-экономической</w:t>
      </w:r>
      <w:r w:rsidR="00383510" w:rsidRPr="005867C5">
        <w:rPr>
          <w:sz w:val="28"/>
          <w:szCs w:val="28"/>
        </w:rPr>
        <w:t xml:space="preserve"> и </w:t>
      </w:r>
      <w:r w:rsidR="00744CB9">
        <w:rPr>
          <w:sz w:val="28"/>
          <w:szCs w:val="28"/>
        </w:rPr>
        <w:t xml:space="preserve">естественнонаучной </w:t>
      </w:r>
      <w:r w:rsidR="00383510" w:rsidRPr="005867C5">
        <w:rPr>
          <w:sz w:val="28"/>
          <w:szCs w:val="28"/>
        </w:rPr>
        <w:t>направленностей</w:t>
      </w:r>
      <w:r w:rsidR="0094245C">
        <w:rPr>
          <w:sz w:val="28"/>
          <w:szCs w:val="28"/>
        </w:rPr>
        <w:t>.</w:t>
      </w:r>
    </w:p>
    <w:p w14:paraId="6829C631" w14:textId="20BF000A" w:rsidR="007C1ABE" w:rsidRDefault="007C1ABE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за 202</w:t>
      </w:r>
      <w:r w:rsidR="00627D0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-202</w:t>
      </w:r>
      <w:r w:rsidR="00627D0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год выполнен на 100%</w:t>
      </w:r>
      <w:r w:rsidR="003652FD">
        <w:rPr>
          <w:rFonts w:ascii="Times New Roman CYR" w:hAnsi="Times New Roman CYR" w:cs="Times New Roman CYR"/>
          <w:sz w:val="28"/>
          <w:szCs w:val="28"/>
        </w:rPr>
        <w:t xml:space="preserve">. Образовательные программы начального </w:t>
      </w:r>
      <w:r w:rsidR="003652FD">
        <w:rPr>
          <w:rFonts w:ascii="Times New Roman CYR" w:hAnsi="Times New Roman CYR" w:cs="Times New Roman CYR"/>
          <w:sz w:val="28"/>
          <w:szCs w:val="28"/>
        </w:rPr>
        <w:lastRenderedPageBreak/>
        <w:t>общего, основного общего и среднего общего образования реализованы в полном объеме.</w:t>
      </w:r>
    </w:p>
    <w:p w14:paraId="25A53C90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F113654" w14:textId="77777777" w:rsidR="003652FD" w:rsidRDefault="00834C5B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2.2. Оценка с</w:t>
      </w:r>
      <w:r w:rsidR="003652FD">
        <w:rPr>
          <w:rFonts w:ascii="Times New Roman CYR" w:hAnsi="Times New Roman CYR" w:cs="Times New Roman CYR"/>
          <w:b/>
          <w:sz w:val="28"/>
          <w:szCs w:val="28"/>
        </w:rPr>
        <w:t>истем</w:t>
      </w:r>
      <w:r>
        <w:rPr>
          <w:rFonts w:ascii="Times New Roman CYR" w:hAnsi="Times New Roman CYR" w:cs="Times New Roman CYR"/>
          <w:b/>
          <w:sz w:val="28"/>
          <w:szCs w:val="28"/>
        </w:rPr>
        <w:t>ы</w:t>
      </w:r>
      <w:r w:rsidR="003652FD">
        <w:rPr>
          <w:rFonts w:ascii="Times New Roman CYR" w:hAnsi="Times New Roman CYR" w:cs="Times New Roman CYR"/>
          <w:b/>
          <w:sz w:val="28"/>
          <w:szCs w:val="28"/>
        </w:rPr>
        <w:t xml:space="preserve"> управления организации.</w:t>
      </w:r>
    </w:p>
    <w:p w14:paraId="625E226F" w14:textId="77777777" w:rsidR="003B7DBA" w:rsidRDefault="003B7DBA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BE812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стабильно развивающееся общеобразовательное учреждение, где система управления строится на основе сотрудничества, инициативы и творчества. Администрация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проводит целенаправленную работу с педагогическим коллективом по формированию позитивного отношения к инновационным процессам, привлекает сотрудников к совместной деятельности на основе развития и саморазвития по созданию в коллективе атмосферы уважения, доверия и успеха.</w:t>
      </w:r>
    </w:p>
    <w:p w14:paraId="70E2DC05" w14:textId="36F19D38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всей структуры управления в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 w:rsidR="007A18A7">
        <w:rPr>
          <w:rFonts w:ascii="Times New Roman CYR" w:hAnsi="Times New Roman CYR" w:cs="Times New Roman CYR"/>
          <w:sz w:val="28"/>
          <w:szCs w:val="28"/>
        </w:rPr>
        <w:t xml:space="preserve"> им. </w:t>
      </w:r>
      <w:proofErr w:type="spellStart"/>
      <w:r w:rsidR="007A18A7">
        <w:rPr>
          <w:rFonts w:ascii="Times New Roman CYR" w:hAnsi="Times New Roman CYR" w:cs="Times New Roman CYR"/>
          <w:sz w:val="28"/>
          <w:szCs w:val="28"/>
        </w:rPr>
        <w:t>А.П.</w:t>
      </w:r>
      <w:r>
        <w:rPr>
          <w:rFonts w:ascii="Times New Roman CYR" w:hAnsi="Times New Roman CYR" w:cs="Times New Roman CYR"/>
          <w:sz w:val="28"/>
          <w:szCs w:val="28"/>
        </w:rPr>
        <w:t>Маресьева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регламентируется локальными актами и зафиксирована в Уставе. К решению вопросов деятельности школы привлекаются все участники образовательного процесса. Непосредственное управление педагогическим процессом осуществляет директор и его заместители.</w:t>
      </w:r>
    </w:p>
    <w:p w14:paraId="4A1F91B8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Политика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в области управления предполагает значительное расширение роли общественности в принятии ключевых решений по функционированию школы:</w:t>
      </w:r>
    </w:p>
    <w:p w14:paraId="38261AE2" w14:textId="6E35D4C6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расширяется возможность активного участия в общественном управлении школьной родительской общественности</w:t>
      </w:r>
      <w:r w:rsidR="00BB0570">
        <w:rPr>
          <w:rFonts w:ascii="Times New Roman CYR" w:hAnsi="Times New Roman CYR" w:cs="Times New Roman CYR"/>
          <w:sz w:val="28"/>
          <w:szCs w:val="28"/>
        </w:rPr>
        <w:t>, обучающихся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8E21E2E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реализуется принцип информационной открытости и публичности.</w:t>
      </w:r>
    </w:p>
    <w:p w14:paraId="05AC8888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система представлена коллегиальными органами управления:</w:t>
      </w:r>
    </w:p>
    <w:p w14:paraId="46FE7743" w14:textId="77777777" w:rsidR="003652FD" w:rsidRDefault="003652FD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собрание работников;</w:t>
      </w:r>
    </w:p>
    <w:p w14:paraId="2B322579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Управляющий совет;</w:t>
      </w:r>
    </w:p>
    <w:p w14:paraId="3DD46E85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совет;</w:t>
      </w:r>
    </w:p>
    <w:p w14:paraId="19A0BCCF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наблюдательный совет;</w:t>
      </w:r>
    </w:p>
    <w:p w14:paraId="49497AF2" w14:textId="77777777" w:rsidR="00BB0570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</w:t>
      </w:r>
      <w:r w:rsidR="00BB0570">
        <w:rPr>
          <w:rFonts w:ascii="Times New Roman CYR" w:hAnsi="Times New Roman CYR" w:cs="Times New Roman CYR"/>
          <w:sz w:val="28"/>
          <w:szCs w:val="28"/>
        </w:rPr>
        <w:t>обучающихся;</w:t>
      </w:r>
    </w:p>
    <w:p w14:paraId="46781888" w14:textId="14227869" w:rsidR="00240B46" w:rsidRDefault="00BB0570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родителей</w:t>
      </w:r>
      <w:r w:rsidR="00240B46">
        <w:rPr>
          <w:rFonts w:ascii="Times New Roman CYR" w:hAnsi="Times New Roman CYR" w:cs="Times New Roman CYR"/>
          <w:sz w:val="28"/>
          <w:szCs w:val="28"/>
        </w:rPr>
        <w:t>.</w:t>
      </w:r>
    </w:p>
    <w:p w14:paraId="4A7A8EBB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форм, обеспечивающих доступность и открытость деятельности:</w:t>
      </w:r>
    </w:p>
    <w:p w14:paraId="5AC280B6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сайт;</w:t>
      </w:r>
    </w:p>
    <w:p w14:paraId="72D0ABB8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отчеты на заседаниях Управляющего совета;</w:t>
      </w:r>
    </w:p>
    <w:p w14:paraId="4A58975F" w14:textId="77777777" w:rsidR="00240B46" w:rsidRDefault="00240B46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отчеты на общешкольных родительских собраниях.</w:t>
      </w:r>
    </w:p>
    <w:p w14:paraId="69F6D317" w14:textId="77777777" w:rsidR="003B689E" w:rsidRDefault="003B689E" w:rsidP="0094245C">
      <w:pPr>
        <w:tabs>
          <w:tab w:val="left" w:pos="1276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14F56" w14:textId="77777777" w:rsidR="00834C5B" w:rsidRDefault="00834C5B" w:rsidP="00834C5B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2.3. Оценка содержания и качества подготовки обучающихся.</w:t>
      </w:r>
    </w:p>
    <w:p w14:paraId="3CCD66CA" w14:textId="77777777" w:rsidR="00834C5B" w:rsidRDefault="00834C5B" w:rsidP="00834C5B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EED3757" w14:textId="78D219D2" w:rsidR="00834C5B" w:rsidRDefault="00834C5B" w:rsidP="00834C5B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диагностирования учебного процесса, выявления сильных и слабых сторон работы педагогов, уровня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обученности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в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осуществляется мониторинг качества обучения на разных уровнях и этапах обучения, анализ уровня промежуточной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итоговой аттестации </w:t>
      </w:r>
      <w:r w:rsidR="007A18A7">
        <w:rPr>
          <w:rFonts w:ascii="Times New Roman CYR" w:hAnsi="Times New Roman CYR" w:cs="Times New Roman CYR"/>
          <w:sz w:val="28"/>
          <w:szCs w:val="28"/>
        </w:rPr>
        <w:t>по учебным предметам</w:t>
      </w:r>
      <w:r>
        <w:rPr>
          <w:rFonts w:ascii="Times New Roman CYR" w:hAnsi="Times New Roman CYR" w:cs="Times New Roman CYR"/>
          <w:sz w:val="28"/>
          <w:szCs w:val="28"/>
        </w:rPr>
        <w:t xml:space="preserve">. Результаты </w:t>
      </w:r>
      <w:r w:rsidR="007A18A7">
        <w:rPr>
          <w:rFonts w:ascii="Times New Roman CYR" w:hAnsi="Times New Roman CYR" w:cs="Times New Roman CYR"/>
          <w:sz w:val="28"/>
          <w:szCs w:val="28"/>
        </w:rPr>
        <w:t>административных контрольных работ,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обучающихся </w:t>
      </w:r>
      <w:r w:rsidR="000F4A3A">
        <w:rPr>
          <w:rFonts w:ascii="Times New Roman CYR" w:hAnsi="Times New Roman CYR" w:cs="Times New Roman CYR"/>
          <w:sz w:val="28"/>
          <w:szCs w:val="28"/>
        </w:rPr>
        <w:t>2</w:t>
      </w:r>
      <w:r w:rsidR="00BB0570">
        <w:rPr>
          <w:rFonts w:ascii="Times New Roman CYR" w:hAnsi="Times New Roman CYR" w:cs="Times New Roman CYR"/>
          <w:sz w:val="28"/>
          <w:szCs w:val="28"/>
        </w:rPr>
        <w:t>-</w:t>
      </w:r>
      <w:r w:rsidR="007A18A7">
        <w:rPr>
          <w:rFonts w:ascii="Times New Roman CYR" w:hAnsi="Times New Roman CYR" w:cs="Times New Roman CYR"/>
          <w:sz w:val="28"/>
          <w:szCs w:val="28"/>
        </w:rPr>
        <w:t>4 классов</w:t>
      </w:r>
      <w:r>
        <w:rPr>
          <w:rFonts w:ascii="Times New Roman CYR" w:hAnsi="Times New Roman CYR" w:cs="Times New Roman CYR"/>
          <w:sz w:val="28"/>
          <w:szCs w:val="28"/>
        </w:rPr>
        <w:t xml:space="preserve">, 5-8, 10 классов и результаты промежуточной и итоговой аттестации обучающихся показали, что </w:t>
      </w:r>
      <w:r w:rsidR="00BB0570">
        <w:rPr>
          <w:rFonts w:ascii="Times New Roman CYR" w:hAnsi="Times New Roman CYR" w:cs="Times New Roman CYR"/>
          <w:sz w:val="28"/>
          <w:szCs w:val="28"/>
        </w:rPr>
        <w:t xml:space="preserve">99,8 </w:t>
      </w:r>
      <w:r>
        <w:rPr>
          <w:rFonts w:ascii="Times New Roman CYR" w:hAnsi="Times New Roman CYR" w:cs="Times New Roman CYR"/>
          <w:sz w:val="28"/>
          <w:szCs w:val="28"/>
        </w:rPr>
        <w:t xml:space="preserve">% обучающихся овладели базовым уровнем образования. </w:t>
      </w:r>
      <w:r w:rsidR="00780B2A">
        <w:rPr>
          <w:rFonts w:ascii="Times New Roman CYR" w:hAnsi="Times New Roman CYR" w:cs="Times New Roman CYR"/>
          <w:sz w:val="28"/>
          <w:szCs w:val="28"/>
        </w:rPr>
        <w:t>Четверо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</w:t>
      </w:r>
      <w:r w:rsidR="00780B2A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780B2A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освоили обязательный минимум содержания образования и переведены в следующий класс</w:t>
      </w:r>
      <w:r w:rsidR="00780B2A">
        <w:rPr>
          <w:rFonts w:ascii="Times New Roman CYR" w:hAnsi="Times New Roman CYR" w:cs="Times New Roman CYR"/>
          <w:sz w:val="28"/>
          <w:szCs w:val="28"/>
        </w:rPr>
        <w:t xml:space="preserve"> условно. </w:t>
      </w:r>
    </w:p>
    <w:p w14:paraId="5D70C3EB" w14:textId="6C2CF206" w:rsidR="00834C5B" w:rsidRPr="00DB0F9B" w:rsidRDefault="00834C5B" w:rsidP="00780B2A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B0F9B">
        <w:rPr>
          <w:rFonts w:ascii="Times New Roman CYR" w:hAnsi="Times New Roman CYR" w:cs="Times New Roman CYR"/>
          <w:sz w:val="28"/>
          <w:szCs w:val="28"/>
        </w:rPr>
        <w:t xml:space="preserve">По итогам года аттестованы </w:t>
      </w:r>
      <w:r w:rsidR="008726FC" w:rsidRPr="00DB0F9B">
        <w:rPr>
          <w:rFonts w:ascii="Times New Roman CYR" w:hAnsi="Times New Roman CYR" w:cs="Times New Roman CYR"/>
          <w:sz w:val="28"/>
          <w:szCs w:val="28"/>
        </w:rPr>
        <w:t>7</w:t>
      </w:r>
      <w:r w:rsidR="000E43DA">
        <w:rPr>
          <w:rFonts w:ascii="Times New Roman CYR" w:hAnsi="Times New Roman CYR" w:cs="Times New Roman CYR"/>
          <w:sz w:val="28"/>
          <w:szCs w:val="28"/>
        </w:rPr>
        <w:t>4</w:t>
      </w:r>
      <w:r w:rsidR="00780B2A">
        <w:rPr>
          <w:rFonts w:ascii="Times New Roman CYR" w:hAnsi="Times New Roman CYR" w:cs="Times New Roman CYR"/>
          <w:sz w:val="28"/>
          <w:szCs w:val="28"/>
        </w:rPr>
        <w:t>0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обучающихся (без </w:t>
      </w:r>
      <w:r w:rsidR="00BB0570">
        <w:rPr>
          <w:rFonts w:ascii="Times New Roman CYR" w:hAnsi="Times New Roman CYR" w:cs="Times New Roman CYR"/>
          <w:sz w:val="28"/>
          <w:szCs w:val="28"/>
        </w:rPr>
        <w:t>об</w:t>
      </w:r>
      <w:r w:rsidRPr="00DB0F9B">
        <w:rPr>
          <w:rFonts w:ascii="Times New Roman CYR" w:hAnsi="Times New Roman CYR" w:cs="Times New Roman CYR"/>
          <w:sz w:val="28"/>
          <w:szCs w:val="28"/>
        </w:rPr>
        <w:t>уча</w:t>
      </w:r>
      <w:r w:rsidR="00BB0570">
        <w:rPr>
          <w:rFonts w:ascii="Times New Roman CYR" w:hAnsi="Times New Roman CYR" w:cs="Times New Roman CYR"/>
          <w:sz w:val="28"/>
          <w:szCs w:val="28"/>
        </w:rPr>
        <w:t>ю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щихся 1 классов – </w:t>
      </w:r>
      <w:r w:rsidR="00BB0570">
        <w:rPr>
          <w:rFonts w:ascii="Times New Roman CYR" w:hAnsi="Times New Roman CYR" w:cs="Times New Roman CYR"/>
          <w:sz w:val="28"/>
          <w:szCs w:val="28"/>
        </w:rPr>
        <w:t>70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BB0570">
        <w:rPr>
          <w:rFonts w:ascii="Times New Roman CYR" w:hAnsi="Times New Roman CYR" w:cs="Times New Roman CYR"/>
          <w:sz w:val="28"/>
          <w:szCs w:val="28"/>
        </w:rPr>
        <w:t xml:space="preserve"> и переведённых с академической задолженностью – </w:t>
      </w:r>
      <w:r w:rsidR="00780B2A">
        <w:rPr>
          <w:rFonts w:ascii="Times New Roman CYR" w:hAnsi="Times New Roman CYR" w:cs="Times New Roman CYR"/>
          <w:sz w:val="28"/>
          <w:szCs w:val="28"/>
        </w:rPr>
        <w:t>4</w:t>
      </w:r>
      <w:r w:rsidR="00BB0570">
        <w:rPr>
          <w:rFonts w:ascii="Times New Roman CYR" w:hAnsi="Times New Roman CYR" w:cs="Times New Roman CYR"/>
          <w:sz w:val="28"/>
          <w:szCs w:val="28"/>
        </w:rPr>
        <w:t xml:space="preserve"> человека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) – </w:t>
      </w:r>
      <w:r w:rsidR="00780B2A">
        <w:rPr>
          <w:rFonts w:ascii="Times New Roman CYR" w:hAnsi="Times New Roman CYR" w:cs="Times New Roman CYR"/>
          <w:sz w:val="28"/>
          <w:szCs w:val="28"/>
        </w:rPr>
        <w:t>99,5</w:t>
      </w:r>
      <w:r w:rsidR="000E4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% успеваемость. Качество знаний по школе составляет </w:t>
      </w:r>
      <w:r w:rsidR="00DB0F9B" w:rsidRPr="00DB0F9B">
        <w:rPr>
          <w:rFonts w:ascii="Times New Roman CYR" w:hAnsi="Times New Roman CYR" w:cs="Times New Roman CYR"/>
          <w:sz w:val="28"/>
          <w:szCs w:val="28"/>
        </w:rPr>
        <w:t>48</w:t>
      </w:r>
      <w:r w:rsidRPr="00DB0F9B">
        <w:rPr>
          <w:rFonts w:ascii="Times New Roman CYR" w:hAnsi="Times New Roman CYR" w:cs="Times New Roman CYR"/>
          <w:sz w:val="28"/>
          <w:szCs w:val="28"/>
        </w:rPr>
        <w:t>,</w:t>
      </w:r>
      <w:r w:rsidR="000E43DA">
        <w:rPr>
          <w:rFonts w:ascii="Times New Roman CYR" w:hAnsi="Times New Roman CYR" w:cs="Times New Roman CYR"/>
          <w:sz w:val="28"/>
          <w:szCs w:val="28"/>
        </w:rPr>
        <w:t xml:space="preserve">7 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% </w:t>
      </w:r>
      <w:r w:rsidR="00DB0F9B" w:rsidRPr="00DB0F9B">
        <w:rPr>
          <w:rFonts w:ascii="Times New Roman CYR" w:hAnsi="Times New Roman CYR" w:cs="Times New Roman CYR"/>
          <w:sz w:val="28"/>
          <w:szCs w:val="28"/>
        </w:rPr>
        <w:t xml:space="preserve">Условно переведены в </w:t>
      </w:r>
      <w:r w:rsidR="00780B2A">
        <w:rPr>
          <w:rFonts w:ascii="Times New Roman CYR" w:hAnsi="Times New Roman CYR" w:cs="Times New Roman CYR"/>
          <w:sz w:val="28"/>
          <w:szCs w:val="28"/>
        </w:rPr>
        <w:t>6 класс 1 человек, в 7 класс 1 человек, в 9</w:t>
      </w:r>
      <w:r w:rsidR="00DB0F9B" w:rsidRPr="00DB0F9B">
        <w:rPr>
          <w:rFonts w:ascii="Times New Roman CYR" w:hAnsi="Times New Roman CYR" w:cs="Times New Roman CYR"/>
          <w:sz w:val="28"/>
          <w:szCs w:val="28"/>
        </w:rPr>
        <w:t xml:space="preserve"> класс</w:t>
      </w:r>
      <w:r w:rsidR="000E4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B2A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0E43DA">
        <w:rPr>
          <w:rFonts w:ascii="Times New Roman CYR" w:hAnsi="Times New Roman CYR" w:cs="Times New Roman CYR"/>
          <w:sz w:val="28"/>
          <w:szCs w:val="28"/>
        </w:rPr>
        <w:t>человек</w:t>
      </w:r>
      <w:r w:rsidR="00780B2A">
        <w:rPr>
          <w:rFonts w:ascii="Times New Roman CYR" w:hAnsi="Times New Roman CYR" w:cs="Times New Roman CYR"/>
          <w:sz w:val="28"/>
          <w:szCs w:val="28"/>
        </w:rPr>
        <w:t>а</w:t>
      </w:r>
      <w:r w:rsidR="000E43DA">
        <w:rPr>
          <w:rFonts w:ascii="Times New Roman CYR" w:hAnsi="Times New Roman CYR" w:cs="Times New Roman CYR"/>
          <w:sz w:val="28"/>
          <w:szCs w:val="28"/>
        </w:rPr>
        <w:t>.</w:t>
      </w:r>
      <w:r w:rsidR="00780B2A">
        <w:rPr>
          <w:rFonts w:ascii="Times New Roman CYR" w:hAnsi="Times New Roman CYR" w:cs="Times New Roman CYR"/>
          <w:sz w:val="28"/>
          <w:szCs w:val="28"/>
        </w:rPr>
        <w:t xml:space="preserve"> По итогам ликвидации академической задолженности оставлены на повторный курс обучения Самойлов Тимофей 6 «В» класс, Микаелян Артур 8 «Г» класс.</w:t>
      </w:r>
    </w:p>
    <w:p w14:paraId="4A18FADE" w14:textId="77777777" w:rsidR="00834C5B" w:rsidRPr="00B478DF" w:rsidRDefault="00834C5B" w:rsidP="00834C5B">
      <w:pPr>
        <w:jc w:val="center"/>
        <w:rPr>
          <w:b/>
          <w:noProof/>
        </w:rPr>
      </w:pPr>
      <w:r w:rsidRPr="00B478DF">
        <w:rPr>
          <w:b/>
          <w:noProof/>
        </w:rPr>
        <w:t xml:space="preserve">Качество знаний </w:t>
      </w:r>
    </w:p>
    <w:p w14:paraId="3B5CF116" w14:textId="77777777" w:rsidR="00834C5B" w:rsidRPr="006214FC" w:rsidRDefault="00834C5B" w:rsidP="00834C5B">
      <w:pPr>
        <w:jc w:val="center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1418"/>
        <w:gridCol w:w="1417"/>
        <w:gridCol w:w="1418"/>
        <w:gridCol w:w="1417"/>
      </w:tblGrid>
      <w:tr w:rsidR="00780B2A" w:rsidRPr="00780B2A" w14:paraId="139E0E2F" w14:textId="729C811E" w:rsidTr="00780B2A">
        <w:trPr>
          <w:trHeight w:val="325"/>
        </w:trPr>
        <w:tc>
          <w:tcPr>
            <w:tcW w:w="1872" w:type="dxa"/>
            <w:shd w:val="clear" w:color="auto" w:fill="auto"/>
          </w:tcPr>
          <w:p w14:paraId="7799BC0B" w14:textId="40B0912E" w:rsidR="00780B2A" w:rsidRPr="00780B2A" w:rsidRDefault="00780B2A" w:rsidP="00780B2A">
            <w:pPr>
              <w:ind w:right="175"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Уровень обучения</w:t>
            </w:r>
          </w:p>
        </w:tc>
        <w:tc>
          <w:tcPr>
            <w:tcW w:w="1417" w:type="dxa"/>
          </w:tcPr>
          <w:p w14:paraId="14D4D0AE" w14:textId="77777777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2019-2020</w:t>
            </w:r>
          </w:p>
          <w:p w14:paraId="19BD800B" w14:textId="4356521E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уч. год</w:t>
            </w:r>
          </w:p>
        </w:tc>
        <w:tc>
          <w:tcPr>
            <w:tcW w:w="1418" w:type="dxa"/>
          </w:tcPr>
          <w:p w14:paraId="6199177F" w14:textId="77777777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2020-2021</w:t>
            </w:r>
          </w:p>
          <w:p w14:paraId="15E5F799" w14:textId="492751BB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уч. год</w:t>
            </w:r>
          </w:p>
        </w:tc>
        <w:tc>
          <w:tcPr>
            <w:tcW w:w="1417" w:type="dxa"/>
          </w:tcPr>
          <w:p w14:paraId="325854A4" w14:textId="047750AC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2021-2022 уч. год</w:t>
            </w:r>
          </w:p>
        </w:tc>
        <w:tc>
          <w:tcPr>
            <w:tcW w:w="1418" w:type="dxa"/>
          </w:tcPr>
          <w:p w14:paraId="01B3E9EE" w14:textId="705E92E0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2022-2023 уч. год</w:t>
            </w:r>
          </w:p>
        </w:tc>
        <w:tc>
          <w:tcPr>
            <w:tcW w:w="1417" w:type="dxa"/>
            <w:shd w:val="clear" w:color="auto" w:fill="auto"/>
          </w:tcPr>
          <w:p w14:paraId="0964B991" w14:textId="004FE3DF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80B2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780B2A">
              <w:rPr>
                <w:sz w:val="28"/>
                <w:szCs w:val="28"/>
              </w:rPr>
              <w:t xml:space="preserve"> уч. год</w:t>
            </w:r>
          </w:p>
        </w:tc>
      </w:tr>
      <w:tr w:rsidR="00780B2A" w:rsidRPr="00780B2A" w14:paraId="73A1B9F6" w14:textId="4C95AEF5" w:rsidTr="00780B2A">
        <w:trPr>
          <w:trHeight w:val="325"/>
        </w:trPr>
        <w:tc>
          <w:tcPr>
            <w:tcW w:w="1872" w:type="dxa"/>
            <w:shd w:val="clear" w:color="auto" w:fill="auto"/>
          </w:tcPr>
          <w:p w14:paraId="3192D0CE" w14:textId="77777777" w:rsidR="00780B2A" w:rsidRPr="00780B2A" w:rsidRDefault="00780B2A" w:rsidP="00780B2A">
            <w:pPr>
              <w:ind w:right="175"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Начальная</w:t>
            </w:r>
          </w:p>
        </w:tc>
        <w:tc>
          <w:tcPr>
            <w:tcW w:w="1417" w:type="dxa"/>
          </w:tcPr>
          <w:p w14:paraId="27ACBBD3" w14:textId="773584A5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14:paraId="28AE4D6B" w14:textId="5B2EB616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60,1</w:t>
            </w:r>
          </w:p>
        </w:tc>
        <w:tc>
          <w:tcPr>
            <w:tcW w:w="1417" w:type="dxa"/>
          </w:tcPr>
          <w:p w14:paraId="41DCCB73" w14:textId="2A0C457B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14:paraId="4E75E2DA" w14:textId="33D25135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68,1</w:t>
            </w:r>
          </w:p>
        </w:tc>
        <w:tc>
          <w:tcPr>
            <w:tcW w:w="1417" w:type="dxa"/>
            <w:shd w:val="clear" w:color="auto" w:fill="auto"/>
          </w:tcPr>
          <w:p w14:paraId="2B68E038" w14:textId="6D3A5E2B" w:rsidR="00780B2A" w:rsidRPr="00780B2A" w:rsidRDefault="00683BF0" w:rsidP="00780B2A">
            <w:pPr>
              <w:ind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780B2A" w:rsidRPr="00780B2A" w14:paraId="192F2676" w14:textId="4EE0033D" w:rsidTr="00780B2A">
        <w:trPr>
          <w:trHeight w:val="325"/>
        </w:trPr>
        <w:tc>
          <w:tcPr>
            <w:tcW w:w="1872" w:type="dxa"/>
            <w:shd w:val="clear" w:color="auto" w:fill="auto"/>
          </w:tcPr>
          <w:p w14:paraId="1E6809E1" w14:textId="77777777" w:rsidR="00780B2A" w:rsidRPr="00780B2A" w:rsidRDefault="00780B2A" w:rsidP="00780B2A">
            <w:pPr>
              <w:ind w:right="175"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Основная</w:t>
            </w:r>
          </w:p>
        </w:tc>
        <w:tc>
          <w:tcPr>
            <w:tcW w:w="1417" w:type="dxa"/>
          </w:tcPr>
          <w:p w14:paraId="7E75BA27" w14:textId="268229B5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14:paraId="05735937" w14:textId="6A86DB38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38,6</w:t>
            </w:r>
          </w:p>
        </w:tc>
        <w:tc>
          <w:tcPr>
            <w:tcW w:w="1417" w:type="dxa"/>
          </w:tcPr>
          <w:p w14:paraId="35324DF3" w14:textId="5294E4B6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48,6</w:t>
            </w:r>
          </w:p>
        </w:tc>
        <w:tc>
          <w:tcPr>
            <w:tcW w:w="1418" w:type="dxa"/>
          </w:tcPr>
          <w:p w14:paraId="65E53B3E" w14:textId="3516ED24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14:paraId="52BFBAD2" w14:textId="671B7159" w:rsidR="00780B2A" w:rsidRPr="00780B2A" w:rsidRDefault="00683BF0" w:rsidP="00780B2A">
            <w:pPr>
              <w:ind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780B2A" w:rsidRPr="00780B2A" w14:paraId="4E15C38B" w14:textId="468C07FF" w:rsidTr="00780B2A">
        <w:trPr>
          <w:trHeight w:val="325"/>
        </w:trPr>
        <w:tc>
          <w:tcPr>
            <w:tcW w:w="1872" w:type="dxa"/>
            <w:shd w:val="clear" w:color="auto" w:fill="auto"/>
          </w:tcPr>
          <w:p w14:paraId="40E32E9F" w14:textId="043AF8C4" w:rsidR="00780B2A" w:rsidRPr="00780B2A" w:rsidRDefault="00780B2A" w:rsidP="00780B2A">
            <w:pPr>
              <w:ind w:right="175"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Средняя</w:t>
            </w:r>
          </w:p>
        </w:tc>
        <w:tc>
          <w:tcPr>
            <w:tcW w:w="1417" w:type="dxa"/>
          </w:tcPr>
          <w:p w14:paraId="7F725829" w14:textId="4B943B72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14:paraId="60AD081E" w14:textId="10B95531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59,2</w:t>
            </w:r>
          </w:p>
        </w:tc>
        <w:tc>
          <w:tcPr>
            <w:tcW w:w="1417" w:type="dxa"/>
          </w:tcPr>
          <w:p w14:paraId="691D3E0A" w14:textId="3105E4EF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14:paraId="21E1E8FD" w14:textId="4A2C7E23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45,2</w:t>
            </w:r>
          </w:p>
        </w:tc>
        <w:tc>
          <w:tcPr>
            <w:tcW w:w="1417" w:type="dxa"/>
            <w:shd w:val="clear" w:color="auto" w:fill="auto"/>
          </w:tcPr>
          <w:p w14:paraId="450EB8A8" w14:textId="73FAFB3D" w:rsidR="00780B2A" w:rsidRPr="00780B2A" w:rsidRDefault="00683BF0" w:rsidP="00780B2A">
            <w:pPr>
              <w:ind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</w:tr>
      <w:tr w:rsidR="00780B2A" w:rsidRPr="00780B2A" w14:paraId="42F3C944" w14:textId="0C821E85" w:rsidTr="00780B2A">
        <w:trPr>
          <w:trHeight w:val="325"/>
        </w:trPr>
        <w:tc>
          <w:tcPr>
            <w:tcW w:w="1872" w:type="dxa"/>
            <w:shd w:val="clear" w:color="auto" w:fill="auto"/>
          </w:tcPr>
          <w:p w14:paraId="33FB8629" w14:textId="77777777" w:rsidR="00780B2A" w:rsidRPr="00780B2A" w:rsidRDefault="00780B2A" w:rsidP="00780B2A">
            <w:pPr>
              <w:ind w:right="175"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по школе</w:t>
            </w:r>
          </w:p>
        </w:tc>
        <w:tc>
          <w:tcPr>
            <w:tcW w:w="1417" w:type="dxa"/>
          </w:tcPr>
          <w:p w14:paraId="7F5EDFFD" w14:textId="27EFF256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</w:tcPr>
          <w:p w14:paraId="75C3EAB6" w14:textId="3B309D1E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  <w:lang w:val="en-US"/>
              </w:rPr>
              <w:t>52.6</w:t>
            </w:r>
          </w:p>
        </w:tc>
        <w:tc>
          <w:tcPr>
            <w:tcW w:w="1417" w:type="dxa"/>
          </w:tcPr>
          <w:p w14:paraId="7810476B" w14:textId="53085380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14:paraId="2390C517" w14:textId="017839E8" w:rsidR="00780B2A" w:rsidRPr="00780B2A" w:rsidRDefault="00780B2A" w:rsidP="00780B2A">
            <w:pPr>
              <w:ind w:hanging="21"/>
              <w:jc w:val="center"/>
              <w:rPr>
                <w:sz w:val="28"/>
                <w:szCs w:val="28"/>
              </w:rPr>
            </w:pPr>
            <w:r w:rsidRPr="00780B2A">
              <w:rPr>
                <w:sz w:val="28"/>
                <w:szCs w:val="28"/>
              </w:rPr>
              <w:t>48,7</w:t>
            </w:r>
          </w:p>
        </w:tc>
        <w:tc>
          <w:tcPr>
            <w:tcW w:w="1417" w:type="dxa"/>
            <w:shd w:val="clear" w:color="auto" w:fill="auto"/>
          </w:tcPr>
          <w:p w14:paraId="6C6B7882" w14:textId="337FD64A" w:rsidR="00780B2A" w:rsidRPr="00780B2A" w:rsidRDefault="00683BF0" w:rsidP="00780B2A">
            <w:pPr>
              <w:ind w:hanging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</w:tbl>
    <w:p w14:paraId="1D7D1996" w14:textId="77777777" w:rsidR="00834C5B" w:rsidRPr="00DB0F9B" w:rsidRDefault="00834C5B" w:rsidP="00834C5B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4B47D6" w14:textId="0B092247" w:rsidR="00834C5B" w:rsidRPr="00DB0F9B" w:rsidRDefault="00834C5B" w:rsidP="00834C5B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B0F9B">
        <w:rPr>
          <w:rFonts w:ascii="Times New Roman CYR" w:hAnsi="Times New Roman CYR" w:cs="Times New Roman CYR"/>
          <w:sz w:val="28"/>
          <w:szCs w:val="28"/>
        </w:rPr>
        <w:t xml:space="preserve">В истекшем учебном году на «4» и «5» закончили учебный </w:t>
      </w:r>
      <w:r w:rsidR="00A70B61" w:rsidRPr="00DB0F9B">
        <w:rPr>
          <w:rFonts w:ascii="Times New Roman CYR" w:hAnsi="Times New Roman CYR" w:cs="Times New Roman CYR"/>
          <w:sz w:val="28"/>
          <w:szCs w:val="28"/>
        </w:rPr>
        <w:t>год 2</w:t>
      </w:r>
      <w:r w:rsidR="004079A3">
        <w:rPr>
          <w:rFonts w:ascii="Times New Roman CYR" w:hAnsi="Times New Roman CYR" w:cs="Times New Roman CYR"/>
          <w:sz w:val="28"/>
          <w:szCs w:val="28"/>
        </w:rPr>
        <w:t>70</w:t>
      </w:r>
      <w:r w:rsidR="000E4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0F9B">
        <w:rPr>
          <w:rFonts w:ascii="Times New Roman CYR" w:hAnsi="Times New Roman CYR" w:cs="Times New Roman CYR"/>
          <w:sz w:val="28"/>
          <w:szCs w:val="28"/>
        </w:rPr>
        <w:t>обучающихся (</w:t>
      </w:r>
      <w:r w:rsidR="004079A3">
        <w:rPr>
          <w:rFonts w:ascii="Times New Roman CYR" w:hAnsi="Times New Roman CYR" w:cs="Times New Roman CYR"/>
          <w:sz w:val="28"/>
          <w:szCs w:val="28"/>
        </w:rPr>
        <w:t>36,3</w:t>
      </w:r>
      <w:r w:rsidR="00A70B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%), из них отличники – </w:t>
      </w:r>
      <w:r w:rsidR="004079A3">
        <w:rPr>
          <w:rFonts w:ascii="Times New Roman CYR" w:hAnsi="Times New Roman CYR" w:cs="Times New Roman CYR"/>
          <w:sz w:val="28"/>
          <w:szCs w:val="28"/>
        </w:rPr>
        <w:t>9</w:t>
      </w:r>
      <w:r w:rsidR="00A70B61">
        <w:rPr>
          <w:rFonts w:ascii="Times New Roman CYR" w:hAnsi="Times New Roman CYR" w:cs="Times New Roman CYR"/>
          <w:sz w:val="28"/>
          <w:szCs w:val="28"/>
        </w:rPr>
        <w:t>4 человека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4079A3">
        <w:rPr>
          <w:rFonts w:ascii="Times New Roman CYR" w:hAnsi="Times New Roman CYR" w:cs="Times New Roman CYR"/>
          <w:sz w:val="28"/>
          <w:szCs w:val="28"/>
        </w:rPr>
        <w:t>12,6</w:t>
      </w:r>
      <w:r w:rsidR="00A70B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%). С одной «4» окончили учебный год </w:t>
      </w:r>
      <w:r w:rsidR="004079A3">
        <w:rPr>
          <w:rFonts w:ascii="Times New Roman CYR" w:hAnsi="Times New Roman CYR" w:cs="Times New Roman CYR"/>
          <w:sz w:val="28"/>
          <w:szCs w:val="28"/>
        </w:rPr>
        <w:t>31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A70B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0B61" w:rsidRPr="00DB0F9B">
        <w:rPr>
          <w:rFonts w:ascii="Times New Roman CYR" w:hAnsi="Times New Roman CYR" w:cs="Times New Roman CYR"/>
          <w:sz w:val="28"/>
          <w:szCs w:val="28"/>
        </w:rPr>
        <w:t>(</w:t>
      </w:r>
      <w:r w:rsidR="004079A3">
        <w:rPr>
          <w:rFonts w:ascii="Times New Roman CYR" w:hAnsi="Times New Roman CYR" w:cs="Times New Roman CYR"/>
          <w:sz w:val="28"/>
          <w:szCs w:val="28"/>
        </w:rPr>
        <w:t>4,7</w:t>
      </w:r>
      <w:r w:rsidR="00A70B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0B61" w:rsidRPr="00DB0F9B">
        <w:rPr>
          <w:rFonts w:ascii="Times New Roman CYR" w:hAnsi="Times New Roman CYR" w:cs="Times New Roman CYR"/>
          <w:sz w:val="28"/>
          <w:szCs w:val="28"/>
        </w:rPr>
        <w:t>%)</w:t>
      </w:r>
      <w:r w:rsidRPr="00DB0F9B">
        <w:rPr>
          <w:rFonts w:ascii="Times New Roman CYR" w:hAnsi="Times New Roman CYR" w:cs="Times New Roman CYR"/>
          <w:sz w:val="28"/>
          <w:szCs w:val="28"/>
        </w:rPr>
        <w:t>. Наибольшее количество таких учащихся во 2</w:t>
      </w:r>
      <w:r w:rsidR="004079A3">
        <w:rPr>
          <w:rFonts w:ascii="Times New Roman CYR" w:hAnsi="Times New Roman CYR" w:cs="Times New Roman CYR"/>
          <w:sz w:val="28"/>
          <w:szCs w:val="28"/>
        </w:rPr>
        <w:t>-4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классах, с одной «3» - </w:t>
      </w:r>
      <w:r w:rsidR="004079A3">
        <w:rPr>
          <w:rFonts w:ascii="Times New Roman CYR" w:hAnsi="Times New Roman CYR" w:cs="Times New Roman CYR"/>
          <w:sz w:val="28"/>
          <w:szCs w:val="28"/>
        </w:rPr>
        <w:t>49</w:t>
      </w:r>
      <w:r w:rsidRPr="00DB0F9B">
        <w:rPr>
          <w:rFonts w:ascii="Times New Roman CYR" w:hAnsi="Times New Roman CYR" w:cs="Times New Roman CYR"/>
          <w:sz w:val="28"/>
          <w:szCs w:val="28"/>
        </w:rPr>
        <w:t xml:space="preserve"> человек (</w:t>
      </w:r>
      <w:r w:rsidR="004079A3">
        <w:rPr>
          <w:rFonts w:ascii="Times New Roman CYR" w:hAnsi="Times New Roman CYR" w:cs="Times New Roman CYR"/>
          <w:sz w:val="28"/>
          <w:szCs w:val="28"/>
        </w:rPr>
        <w:t>6,6</w:t>
      </w:r>
      <w:r w:rsidR="00A70B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0F9B">
        <w:rPr>
          <w:rFonts w:ascii="Times New Roman CYR" w:hAnsi="Times New Roman CYR" w:cs="Times New Roman CYR"/>
          <w:sz w:val="28"/>
          <w:szCs w:val="28"/>
        </w:rPr>
        <w:t>%).</w:t>
      </w:r>
    </w:p>
    <w:p w14:paraId="2B461C7D" w14:textId="77777777" w:rsidR="00834C5B" w:rsidRDefault="00834C5B" w:rsidP="0008492D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3BBFA7A0" w14:textId="377DD83E" w:rsidR="005867C5" w:rsidRPr="002269F7" w:rsidRDefault="002269F7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  <w:r w:rsidRPr="002269F7">
        <w:rPr>
          <w:b/>
          <w:sz w:val="28"/>
          <w:szCs w:val="28"/>
        </w:rPr>
        <w:t>Анализ результатов государственной итоговой аттестации обучающихся 9,</w:t>
      </w:r>
      <w:r w:rsidR="00A70B61">
        <w:rPr>
          <w:b/>
          <w:sz w:val="28"/>
          <w:szCs w:val="28"/>
        </w:rPr>
        <w:t xml:space="preserve"> </w:t>
      </w:r>
      <w:r w:rsidRPr="002269F7">
        <w:rPr>
          <w:b/>
          <w:sz w:val="28"/>
          <w:szCs w:val="28"/>
        </w:rPr>
        <w:t>11-х классов в форме ЕГЭ, ОГЭ</w:t>
      </w:r>
      <w:r>
        <w:rPr>
          <w:b/>
          <w:sz w:val="28"/>
          <w:szCs w:val="28"/>
        </w:rPr>
        <w:t>.</w:t>
      </w:r>
    </w:p>
    <w:p w14:paraId="428E7227" w14:textId="77777777" w:rsidR="002269F7" w:rsidRDefault="002269F7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</w:p>
    <w:p w14:paraId="6DBE1184" w14:textId="0D96275E" w:rsidR="002269F7" w:rsidRDefault="002269F7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(ГИА) – это форма объективной оценки качества подготовки лиц, освоивших образовательные программы основного общего и среднего общего </w:t>
      </w:r>
      <w:r w:rsidR="00DB0F9B">
        <w:rPr>
          <w:sz w:val="28"/>
          <w:szCs w:val="28"/>
        </w:rPr>
        <w:t>образования с</w:t>
      </w:r>
      <w:r>
        <w:rPr>
          <w:sz w:val="28"/>
          <w:szCs w:val="28"/>
        </w:rPr>
        <w:t xml:space="preserve">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  <w:r w:rsidR="00A6428B">
        <w:rPr>
          <w:sz w:val="28"/>
          <w:szCs w:val="28"/>
        </w:rPr>
        <w:t>Результаты ГИА становятся основным источником объективной и независимой информации об уровне образовательной подготовки обучающихся, о тенденции развития общего образования.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</w:t>
      </w:r>
    </w:p>
    <w:p w14:paraId="2FB2DC81" w14:textId="77777777" w:rsidR="001D3E2E" w:rsidRDefault="001D3E2E" w:rsidP="00645707">
      <w:pPr>
        <w:tabs>
          <w:tab w:val="left" w:pos="1276"/>
        </w:tabs>
        <w:ind w:right="-1" w:firstLine="709"/>
        <w:jc w:val="both"/>
        <w:rPr>
          <w:sz w:val="28"/>
          <w:szCs w:val="28"/>
          <w:u w:val="single"/>
        </w:rPr>
      </w:pPr>
    </w:p>
    <w:p w14:paraId="7BC21BE6" w14:textId="77777777" w:rsidR="00645707" w:rsidRPr="00645707" w:rsidRDefault="00645707" w:rsidP="00645707">
      <w:pPr>
        <w:tabs>
          <w:tab w:val="left" w:pos="1276"/>
        </w:tabs>
        <w:ind w:right="-1" w:firstLine="709"/>
        <w:jc w:val="both"/>
        <w:rPr>
          <w:sz w:val="28"/>
          <w:szCs w:val="28"/>
          <w:u w:val="single"/>
        </w:rPr>
      </w:pPr>
      <w:r w:rsidRPr="00645707">
        <w:rPr>
          <w:sz w:val="28"/>
          <w:szCs w:val="28"/>
          <w:u w:val="single"/>
        </w:rPr>
        <w:t>ГИА -9</w:t>
      </w:r>
    </w:p>
    <w:p w14:paraId="60B53AFE" w14:textId="1DB7B7C3" w:rsidR="00BB7158" w:rsidRDefault="00BB7158" w:rsidP="009902C2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 класс окончили </w:t>
      </w:r>
      <w:r w:rsidR="000D2351">
        <w:rPr>
          <w:sz w:val="28"/>
          <w:szCs w:val="28"/>
        </w:rPr>
        <w:t>95</w:t>
      </w:r>
      <w:r w:rsidR="00A93D28">
        <w:rPr>
          <w:sz w:val="28"/>
          <w:szCs w:val="28"/>
        </w:rPr>
        <w:t xml:space="preserve"> </w:t>
      </w:r>
      <w:r w:rsidR="00166BB4">
        <w:rPr>
          <w:sz w:val="28"/>
          <w:szCs w:val="28"/>
        </w:rPr>
        <w:t>об</w:t>
      </w:r>
      <w:r w:rsidRPr="00BB7158">
        <w:rPr>
          <w:sz w:val="28"/>
          <w:szCs w:val="28"/>
        </w:rPr>
        <w:t>уча</w:t>
      </w:r>
      <w:r w:rsidR="00166BB4">
        <w:rPr>
          <w:sz w:val="28"/>
          <w:szCs w:val="28"/>
        </w:rPr>
        <w:t>ю</w:t>
      </w:r>
      <w:r w:rsidRPr="00BB7158">
        <w:rPr>
          <w:sz w:val="28"/>
          <w:szCs w:val="28"/>
        </w:rPr>
        <w:t xml:space="preserve">щихся, допущены к экзаменам </w:t>
      </w:r>
      <w:r w:rsidR="000D2351">
        <w:rPr>
          <w:sz w:val="28"/>
          <w:szCs w:val="28"/>
        </w:rPr>
        <w:t>93</w:t>
      </w:r>
      <w:r w:rsidR="00A93D28">
        <w:rPr>
          <w:sz w:val="28"/>
          <w:szCs w:val="28"/>
        </w:rPr>
        <w:t xml:space="preserve"> </w:t>
      </w:r>
      <w:r w:rsidR="00166BB4">
        <w:rPr>
          <w:sz w:val="28"/>
          <w:szCs w:val="28"/>
        </w:rPr>
        <w:t>об</w:t>
      </w:r>
      <w:r w:rsidRPr="00BB7158">
        <w:rPr>
          <w:sz w:val="28"/>
          <w:szCs w:val="28"/>
        </w:rPr>
        <w:t>уча</w:t>
      </w:r>
      <w:r w:rsidR="00166BB4">
        <w:rPr>
          <w:sz w:val="28"/>
          <w:szCs w:val="28"/>
        </w:rPr>
        <w:t>ю</w:t>
      </w:r>
      <w:r w:rsidRPr="00BB7158">
        <w:rPr>
          <w:sz w:val="28"/>
          <w:szCs w:val="28"/>
        </w:rPr>
        <w:t>щихся</w:t>
      </w:r>
      <w:r w:rsidR="000D2351">
        <w:rPr>
          <w:sz w:val="28"/>
          <w:szCs w:val="28"/>
        </w:rPr>
        <w:t>, 2 обучающихся окончили школу со свидетельством об окончании основного общего образования, 7 обучающихся в форме семейного образования также успешно прошли итоговую аттестацию по программе основного общего образования и получили аттестаты, 4 обучающихся не прошли итоговую аттестацию в основной период, прошли её повторно успешно в дополнительный период в сентябре и также получили аттестаты об основном общем образовании</w:t>
      </w:r>
      <w:r>
        <w:rPr>
          <w:sz w:val="28"/>
          <w:szCs w:val="28"/>
        </w:rPr>
        <w:t>.</w:t>
      </w:r>
    </w:p>
    <w:p w14:paraId="23A5069B" w14:textId="44333204" w:rsidR="00BB7158" w:rsidRDefault="00BB7158" w:rsidP="009902C2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902C2">
        <w:rPr>
          <w:sz w:val="28"/>
          <w:szCs w:val="28"/>
        </w:rPr>
        <w:t>В истекшем учебном году ГИА для обучающихся 9-х классов в форме ОГЭ проводилась по обязательным предметам</w:t>
      </w:r>
      <w:r w:rsidR="00166BB4">
        <w:rPr>
          <w:sz w:val="28"/>
          <w:szCs w:val="28"/>
        </w:rPr>
        <w:t xml:space="preserve"> (русский язык, математика) и по предметам по выбору</w:t>
      </w:r>
      <w:r w:rsidRPr="009902C2">
        <w:rPr>
          <w:sz w:val="28"/>
          <w:szCs w:val="28"/>
        </w:rPr>
        <w:t>.</w:t>
      </w:r>
    </w:p>
    <w:p w14:paraId="0CFB241B" w14:textId="394C7090" w:rsidR="009902C2" w:rsidRDefault="00BB7158" w:rsidP="009902C2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902C2">
        <w:rPr>
          <w:sz w:val="28"/>
          <w:szCs w:val="28"/>
        </w:rPr>
        <w:t xml:space="preserve">Аттестат об основном общем образовании и приложение к нему </w:t>
      </w:r>
      <w:r w:rsidR="00166BB4" w:rsidRPr="009902C2">
        <w:rPr>
          <w:sz w:val="28"/>
          <w:szCs w:val="28"/>
        </w:rPr>
        <w:t>выданы обучающимся</w:t>
      </w:r>
      <w:r w:rsidRPr="009902C2">
        <w:rPr>
          <w:sz w:val="28"/>
          <w:szCs w:val="28"/>
        </w:rPr>
        <w:t>, завершившим обучение по образовательным программам основного общего образования и имеющим итоговые отм</w:t>
      </w:r>
      <w:r w:rsidR="009902C2">
        <w:rPr>
          <w:sz w:val="28"/>
          <w:szCs w:val="28"/>
        </w:rPr>
        <w:t>етки не ниже «удовлетворительно»</w:t>
      </w:r>
      <w:r w:rsidRPr="009902C2">
        <w:rPr>
          <w:sz w:val="28"/>
          <w:szCs w:val="28"/>
        </w:rPr>
        <w:t xml:space="preserve"> по всем учебным предметам учебного плана, </w:t>
      </w:r>
      <w:proofErr w:type="spellStart"/>
      <w:r w:rsidRPr="009902C2">
        <w:rPr>
          <w:sz w:val="28"/>
          <w:szCs w:val="28"/>
        </w:rPr>
        <w:t>изучавшимся</w:t>
      </w:r>
      <w:proofErr w:type="spellEnd"/>
      <w:r w:rsidRPr="009902C2">
        <w:rPr>
          <w:sz w:val="28"/>
          <w:szCs w:val="28"/>
        </w:rPr>
        <w:t xml:space="preserve"> на уровне основного общего образования, и резуль</w:t>
      </w:r>
      <w:r w:rsidR="009902C2">
        <w:rPr>
          <w:sz w:val="28"/>
          <w:szCs w:val="28"/>
        </w:rPr>
        <w:t>тат «</w:t>
      </w:r>
      <w:r w:rsidRPr="009902C2">
        <w:rPr>
          <w:sz w:val="28"/>
          <w:szCs w:val="28"/>
        </w:rPr>
        <w:t>зачет</w:t>
      </w:r>
      <w:r w:rsidR="009902C2">
        <w:rPr>
          <w:sz w:val="28"/>
          <w:szCs w:val="28"/>
        </w:rPr>
        <w:t>»</w:t>
      </w:r>
      <w:r w:rsidRPr="009902C2">
        <w:rPr>
          <w:sz w:val="28"/>
          <w:szCs w:val="28"/>
        </w:rPr>
        <w:t xml:space="preserve"> за итоговое собеседование по русскому языку и сдавшим успешно ОГЭ. </w:t>
      </w:r>
    </w:p>
    <w:p w14:paraId="19A4D157" w14:textId="04C82BAA" w:rsidR="00BB7158" w:rsidRPr="009902C2" w:rsidRDefault="00BB7158" w:rsidP="009902C2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9902C2">
        <w:rPr>
          <w:sz w:val="28"/>
          <w:szCs w:val="28"/>
        </w:rPr>
        <w:t>В 202</w:t>
      </w:r>
      <w:r w:rsidR="000D2351">
        <w:rPr>
          <w:sz w:val="28"/>
          <w:szCs w:val="28"/>
        </w:rPr>
        <w:t>3</w:t>
      </w:r>
      <w:r w:rsidRPr="009902C2">
        <w:rPr>
          <w:sz w:val="28"/>
          <w:szCs w:val="28"/>
        </w:rPr>
        <w:t>-202</w:t>
      </w:r>
      <w:r w:rsidR="000D2351">
        <w:rPr>
          <w:sz w:val="28"/>
          <w:szCs w:val="28"/>
        </w:rPr>
        <w:t>4</w:t>
      </w:r>
      <w:r w:rsidRPr="009902C2">
        <w:rPr>
          <w:sz w:val="28"/>
          <w:szCs w:val="28"/>
        </w:rPr>
        <w:t xml:space="preserve"> учебном году </w:t>
      </w:r>
      <w:r w:rsidR="000D2351">
        <w:rPr>
          <w:sz w:val="28"/>
          <w:szCs w:val="28"/>
        </w:rPr>
        <w:t>1</w:t>
      </w:r>
      <w:r w:rsidRPr="009902C2">
        <w:rPr>
          <w:sz w:val="28"/>
          <w:szCs w:val="28"/>
        </w:rPr>
        <w:t xml:space="preserve"> обучающи</w:t>
      </w:r>
      <w:r w:rsidR="000D2351">
        <w:rPr>
          <w:sz w:val="28"/>
          <w:szCs w:val="28"/>
        </w:rPr>
        <w:t>й</w:t>
      </w:r>
      <w:r w:rsidRPr="009902C2">
        <w:rPr>
          <w:sz w:val="28"/>
          <w:szCs w:val="28"/>
        </w:rPr>
        <w:t xml:space="preserve">ся 9-х классов не получил аттестат об основном общем </w:t>
      </w:r>
      <w:r w:rsidR="00166BB4" w:rsidRPr="009902C2">
        <w:rPr>
          <w:sz w:val="28"/>
          <w:szCs w:val="28"/>
        </w:rPr>
        <w:t xml:space="preserve">образовании </w:t>
      </w:r>
      <w:r w:rsidR="00166BB4">
        <w:rPr>
          <w:sz w:val="28"/>
          <w:szCs w:val="28"/>
        </w:rPr>
        <w:t>в</w:t>
      </w:r>
      <w:r w:rsidR="00A93D28">
        <w:rPr>
          <w:sz w:val="28"/>
          <w:szCs w:val="28"/>
        </w:rPr>
        <w:t xml:space="preserve"> основной период </w:t>
      </w:r>
      <w:r w:rsidRPr="009902C2">
        <w:rPr>
          <w:sz w:val="28"/>
          <w:szCs w:val="28"/>
        </w:rPr>
        <w:t xml:space="preserve">и </w:t>
      </w:r>
      <w:r w:rsidR="00166BB4">
        <w:rPr>
          <w:sz w:val="28"/>
          <w:szCs w:val="28"/>
        </w:rPr>
        <w:t>по итогам пересдачи в дополнительный период</w:t>
      </w:r>
      <w:r w:rsidR="000D2351">
        <w:rPr>
          <w:sz w:val="28"/>
          <w:szCs w:val="28"/>
        </w:rPr>
        <w:t xml:space="preserve"> – не сдал 4</w:t>
      </w:r>
      <w:r w:rsidRPr="009902C2">
        <w:rPr>
          <w:sz w:val="28"/>
          <w:szCs w:val="28"/>
        </w:rPr>
        <w:t xml:space="preserve"> предмета (русский</w:t>
      </w:r>
      <w:r w:rsidR="00166BB4">
        <w:rPr>
          <w:sz w:val="28"/>
          <w:szCs w:val="28"/>
        </w:rPr>
        <w:t xml:space="preserve"> язык, </w:t>
      </w:r>
      <w:r w:rsidRPr="009902C2">
        <w:rPr>
          <w:sz w:val="28"/>
          <w:szCs w:val="28"/>
        </w:rPr>
        <w:t>математику</w:t>
      </w:r>
      <w:r w:rsidR="00166BB4">
        <w:rPr>
          <w:sz w:val="28"/>
          <w:szCs w:val="28"/>
        </w:rPr>
        <w:t>, обществознание</w:t>
      </w:r>
      <w:r w:rsidR="000D2351">
        <w:rPr>
          <w:sz w:val="28"/>
          <w:szCs w:val="28"/>
        </w:rPr>
        <w:t>, информатику</w:t>
      </w:r>
      <w:r w:rsidRPr="009902C2">
        <w:rPr>
          <w:sz w:val="28"/>
          <w:szCs w:val="28"/>
        </w:rPr>
        <w:t>).</w:t>
      </w:r>
      <w:r w:rsidR="004B40B4">
        <w:rPr>
          <w:sz w:val="28"/>
          <w:szCs w:val="28"/>
        </w:rPr>
        <w:t xml:space="preserve"> По заявлению родителей и выпускника оформлен на обучение в форме семейного образования. По достижению совершеннолетия выпускник написал заявление о прекращении образовательных отношений.</w:t>
      </w:r>
    </w:p>
    <w:p w14:paraId="62FFAC8D" w14:textId="4DAD177B" w:rsidR="00BB7158" w:rsidRDefault="009902C2" w:rsidP="00BB7158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B7158">
        <w:rPr>
          <w:sz w:val="28"/>
          <w:szCs w:val="28"/>
        </w:rPr>
        <w:t xml:space="preserve">Получили </w:t>
      </w:r>
      <w:r w:rsidR="00BB7158" w:rsidRPr="00BB7158">
        <w:rPr>
          <w:sz w:val="28"/>
          <w:szCs w:val="28"/>
        </w:rPr>
        <w:t xml:space="preserve">аттестат </w:t>
      </w:r>
      <w:r w:rsidR="004B40B4">
        <w:rPr>
          <w:sz w:val="28"/>
          <w:szCs w:val="28"/>
        </w:rPr>
        <w:t>93</w:t>
      </w:r>
      <w:r w:rsidR="00BB7158" w:rsidRPr="00BB7158">
        <w:rPr>
          <w:sz w:val="28"/>
          <w:szCs w:val="28"/>
        </w:rPr>
        <w:t xml:space="preserve"> обучающихся, из них</w:t>
      </w:r>
      <w:r w:rsidR="00E659B9">
        <w:rPr>
          <w:sz w:val="28"/>
          <w:szCs w:val="28"/>
        </w:rPr>
        <w:t xml:space="preserve"> </w:t>
      </w:r>
      <w:r w:rsidR="009B69DF">
        <w:rPr>
          <w:sz w:val="28"/>
          <w:szCs w:val="28"/>
        </w:rPr>
        <w:t>8</w:t>
      </w:r>
      <w:r w:rsidR="00BB7158">
        <w:rPr>
          <w:sz w:val="28"/>
          <w:szCs w:val="28"/>
        </w:rPr>
        <w:t xml:space="preserve"> аттестатов об основном общем образовании с отличием</w:t>
      </w:r>
      <w:r w:rsidR="00281E5F">
        <w:rPr>
          <w:sz w:val="28"/>
          <w:szCs w:val="28"/>
        </w:rPr>
        <w:t>, 2 обучающихся получили свидетельство об образовании</w:t>
      </w:r>
      <w:r w:rsidR="00BB7158" w:rsidRPr="00BB7158">
        <w:rPr>
          <w:sz w:val="28"/>
          <w:szCs w:val="28"/>
        </w:rPr>
        <w:t>.</w:t>
      </w:r>
    </w:p>
    <w:p w14:paraId="5BF5B2E0" w14:textId="1B517FC3" w:rsidR="00281E5F" w:rsidRDefault="00281E5F" w:rsidP="00BB7158">
      <w:pPr>
        <w:tabs>
          <w:tab w:val="left" w:pos="1276"/>
        </w:tabs>
        <w:ind w:right="-1" w:firstLine="851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Результаты сдачи ОГЭ по предметам:</w:t>
      </w:r>
    </w:p>
    <w:p w14:paraId="1A314CB4" w14:textId="72FA4BC0" w:rsidR="001D3E2E" w:rsidRDefault="009902C2" w:rsidP="004E1FC4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  <w:r w:rsidRPr="009902C2">
        <w:rPr>
          <w:b/>
          <w:sz w:val="28"/>
          <w:szCs w:val="28"/>
          <w:u w:val="single"/>
        </w:rPr>
        <w:t xml:space="preserve">Русский язык: </w:t>
      </w:r>
      <w:r>
        <w:rPr>
          <w:sz w:val="28"/>
          <w:szCs w:val="28"/>
        </w:rPr>
        <w:t xml:space="preserve">средний балл по </w:t>
      </w:r>
      <w:r w:rsidR="00281E5F">
        <w:rPr>
          <w:sz w:val="28"/>
          <w:szCs w:val="28"/>
        </w:rPr>
        <w:t>школе – 3,9</w:t>
      </w:r>
    </w:p>
    <w:p w14:paraId="70586004" w14:textId="5F0F5D2E" w:rsidR="004E1FC4" w:rsidRDefault="004E1FC4" w:rsidP="004E1FC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Математика: </w:t>
      </w:r>
      <w:r>
        <w:rPr>
          <w:sz w:val="28"/>
          <w:szCs w:val="28"/>
        </w:rPr>
        <w:t xml:space="preserve">средний балл по </w:t>
      </w:r>
      <w:r w:rsidR="008F08C6">
        <w:rPr>
          <w:sz w:val="28"/>
          <w:szCs w:val="28"/>
        </w:rPr>
        <w:t>школе –3</w:t>
      </w:r>
      <w:r w:rsidR="00281E5F">
        <w:rPr>
          <w:sz w:val="28"/>
          <w:szCs w:val="28"/>
        </w:rPr>
        <w:t>,</w:t>
      </w:r>
      <w:r w:rsidR="004B40B4">
        <w:rPr>
          <w:sz w:val="28"/>
          <w:szCs w:val="28"/>
        </w:rPr>
        <w:t>9</w:t>
      </w:r>
    </w:p>
    <w:p w14:paraId="02072162" w14:textId="434551AE" w:rsidR="00281E5F" w:rsidRDefault="00281E5F" w:rsidP="004E1FC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География</w:t>
      </w:r>
      <w:r>
        <w:rPr>
          <w:sz w:val="28"/>
          <w:szCs w:val="28"/>
        </w:rPr>
        <w:t xml:space="preserve">: средний балл по школе – </w:t>
      </w:r>
      <w:r w:rsidR="00A94838">
        <w:rPr>
          <w:sz w:val="28"/>
          <w:szCs w:val="28"/>
        </w:rPr>
        <w:t>3,5</w:t>
      </w:r>
    </w:p>
    <w:p w14:paraId="74133DF9" w14:textId="1DEFD21F" w:rsidR="00281E5F" w:rsidRDefault="00281E5F" w:rsidP="004E1FC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Химия</w:t>
      </w:r>
      <w:r>
        <w:rPr>
          <w:sz w:val="28"/>
          <w:szCs w:val="28"/>
        </w:rPr>
        <w:t xml:space="preserve">: средний балл по школе – </w:t>
      </w:r>
      <w:r w:rsidR="00A94838">
        <w:rPr>
          <w:sz w:val="28"/>
          <w:szCs w:val="28"/>
        </w:rPr>
        <w:t>5</w:t>
      </w:r>
    </w:p>
    <w:p w14:paraId="20E72393" w14:textId="4A281252" w:rsidR="00281E5F" w:rsidRDefault="00281E5F" w:rsidP="00281E5F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Обществознание</w:t>
      </w:r>
      <w:r>
        <w:rPr>
          <w:sz w:val="28"/>
          <w:szCs w:val="28"/>
        </w:rPr>
        <w:t xml:space="preserve">: средний балл по школе – </w:t>
      </w:r>
      <w:r w:rsidR="00A94838">
        <w:rPr>
          <w:sz w:val="28"/>
          <w:szCs w:val="28"/>
        </w:rPr>
        <w:t>3,4</w:t>
      </w:r>
    </w:p>
    <w:p w14:paraId="235B4DA6" w14:textId="7E4204E8" w:rsidR="00281E5F" w:rsidRDefault="00281E5F" w:rsidP="00281E5F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Информатика</w:t>
      </w:r>
      <w:r>
        <w:rPr>
          <w:sz w:val="28"/>
          <w:szCs w:val="28"/>
        </w:rPr>
        <w:t xml:space="preserve">: средний балл по школе – 3,4 </w:t>
      </w:r>
    </w:p>
    <w:p w14:paraId="45C322E7" w14:textId="49AB5875" w:rsidR="00281E5F" w:rsidRDefault="00281E5F" w:rsidP="00281E5F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Физика</w:t>
      </w:r>
      <w:r>
        <w:rPr>
          <w:sz w:val="28"/>
          <w:szCs w:val="28"/>
        </w:rPr>
        <w:t>: средний балл по школе – 3</w:t>
      </w:r>
      <w:r w:rsidR="00A94838">
        <w:rPr>
          <w:sz w:val="28"/>
          <w:szCs w:val="28"/>
        </w:rPr>
        <w:t>,8</w:t>
      </w:r>
    </w:p>
    <w:p w14:paraId="4AA1A0AB" w14:textId="342635EE" w:rsidR="00281E5F" w:rsidRDefault="00281E5F" w:rsidP="00281E5F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281E5F">
        <w:rPr>
          <w:b/>
          <w:sz w:val="28"/>
          <w:szCs w:val="28"/>
          <w:u w:val="single"/>
        </w:rPr>
        <w:t>Биология</w:t>
      </w:r>
      <w:r>
        <w:rPr>
          <w:sz w:val="28"/>
          <w:szCs w:val="28"/>
        </w:rPr>
        <w:t>: средний балл по школе – 4</w:t>
      </w:r>
      <w:r w:rsidR="00A94838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</w:p>
    <w:p w14:paraId="0968765D" w14:textId="50619518" w:rsidR="004E1FC4" w:rsidRDefault="004E1FC4" w:rsidP="00281E5F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учебном году необходимо проводить разъяснительную работу с выпускниками и их родителями </w:t>
      </w:r>
      <w:r w:rsidR="007045D6">
        <w:rPr>
          <w:sz w:val="28"/>
          <w:szCs w:val="28"/>
        </w:rPr>
        <w:t xml:space="preserve">и ориентировать их не просто на преодоление порога успешности, а на получение более высоких результатов. </w:t>
      </w:r>
    </w:p>
    <w:p w14:paraId="07917979" w14:textId="77777777" w:rsidR="007045D6" w:rsidRDefault="007045D6" w:rsidP="004E1FC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Профориентационному</w:t>
      </w:r>
      <w:proofErr w:type="spellEnd"/>
      <w:r>
        <w:rPr>
          <w:sz w:val="28"/>
          <w:szCs w:val="28"/>
        </w:rPr>
        <w:t xml:space="preserve"> центру школы предоставлять информацию выпускникам и родителям об учебных заведениях Краснодарского края, о потребности в специальностях по вопросу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работы.</w:t>
      </w:r>
    </w:p>
    <w:p w14:paraId="72EDC675" w14:textId="6D3878C3" w:rsidR="004E1FC4" w:rsidRDefault="007045D6" w:rsidP="004E1FC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государственной (итоговой) аттес</w:t>
      </w:r>
      <w:r w:rsidR="00281E5F">
        <w:rPr>
          <w:sz w:val="28"/>
          <w:szCs w:val="28"/>
        </w:rPr>
        <w:t>т</w:t>
      </w:r>
      <w:r>
        <w:rPr>
          <w:sz w:val="28"/>
          <w:szCs w:val="28"/>
        </w:rPr>
        <w:t xml:space="preserve">ации выпускниками 9 класса нарушений порядка проведения экзаменов и требований к информационной безопасности не отмечено. </w:t>
      </w:r>
    </w:p>
    <w:p w14:paraId="26E37CDA" w14:textId="77777777" w:rsidR="00645707" w:rsidRDefault="007045D6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к итоговой аттестации администрация школы осуществляла контроль за ведением классных журналов выпускных классов, регулярностью проведения классных и родительских собраний, выполнением учебных программ по предметам и практической части программ, осуществляла контроль за преподаванием </w:t>
      </w:r>
      <w:r w:rsidR="00645707">
        <w:rPr>
          <w:sz w:val="28"/>
          <w:szCs w:val="28"/>
        </w:rPr>
        <w:t xml:space="preserve">учебных дисциплин, текущей успеваемостью слабоуспевающих обучающихся. </w:t>
      </w:r>
    </w:p>
    <w:p w14:paraId="003984E6" w14:textId="77777777" w:rsidR="00645707" w:rsidRDefault="00645707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выполнены, практическая часть программ соблюдена.</w:t>
      </w:r>
    </w:p>
    <w:p w14:paraId="39AC2CE5" w14:textId="77777777" w:rsidR="00645707" w:rsidRDefault="00645707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выпускников 9 классов завершилась в срок, обозначенные нормативными документами.</w:t>
      </w:r>
    </w:p>
    <w:p w14:paraId="1D430FA8" w14:textId="77777777" w:rsidR="00645707" w:rsidRDefault="00645707" w:rsidP="005867C5">
      <w:pPr>
        <w:tabs>
          <w:tab w:val="left" w:pos="1276"/>
        </w:tabs>
        <w:ind w:right="-1" w:firstLine="851"/>
        <w:jc w:val="both"/>
        <w:rPr>
          <w:sz w:val="28"/>
          <w:szCs w:val="28"/>
          <w:u w:val="single"/>
        </w:rPr>
      </w:pPr>
    </w:p>
    <w:p w14:paraId="30BC6651" w14:textId="77777777" w:rsidR="00645707" w:rsidRPr="00645707" w:rsidRDefault="00645707" w:rsidP="005867C5">
      <w:pPr>
        <w:tabs>
          <w:tab w:val="left" w:pos="1276"/>
        </w:tabs>
        <w:ind w:right="-1" w:firstLine="851"/>
        <w:jc w:val="both"/>
        <w:rPr>
          <w:sz w:val="28"/>
          <w:szCs w:val="28"/>
          <w:u w:val="single"/>
        </w:rPr>
      </w:pPr>
      <w:r w:rsidRPr="00645707">
        <w:rPr>
          <w:sz w:val="28"/>
          <w:szCs w:val="28"/>
          <w:u w:val="single"/>
        </w:rPr>
        <w:t>ГИА-11</w:t>
      </w:r>
    </w:p>
    <w:p w14:paraId="46ADF370" w14:textId="13E50C5A" w:rsidR="00645707" w:rsidRPr="00645707" w:rsidRDefault="00645707" w:rsidP="00413F13">
      <w:pPr>
        <w:shd w:val="clear" w:color="auto" w:fill="FFFFFF"/>
        <w:ind w:firstLine="707"/>
        <w:contextualSpacing/>
        <w:jc w:val="both"/>
        <w:rPr>
          <w:color w:val="000000"/>
          <w:sz w:val="28"/>
          <w:szCs w:val="28"/>
        </w:rPr>
      </w:pPr>
      <w:r w:rsidRPr="00645707">
        <w:rPr>
          <w:sz w:val="28"/>
          <w:szCs w:val="28"/>
        </w:rPr>
        <w:t xml:space="preserve">Государственная итоговая </w:t>
      </w:r>
      <w:r w:rsidR="00413F13" w:rsidRPr="00645707">
        <w:rPr>
          <w:sz w:val="28"/>
          <w:szCs w:val="28"/>
        </w:rPr>
        <w:t>аттестация обучающихся</w:t>
      </w:r>
      <w:r w:rsidRPr="00645707">
        <w:rPr>
          <w:sz w:val="28"/>
          <w:szCs w:val="28"/>
        </w:rPr>
        <w:t xml:space="preserve"> 11 классов в 202</w:t>
      </w:r>
      <w:r w:rsidR="00A94838">
        <w:rPr>
          <w:sz w:val="28"/>
          <w:szCs w:val="28"/>
        </w:rPr>
        <w:t>3</w:t>
      </w:r>
      <w:r w:rsidRPr="00645707">
        <w:rPr>
          <w:sz w:val="28"/>
          <w:szCs w:val="28"/>
        </w:rPr>
        <w:t>-202</w:t>
      </w:r>
      <w:r w:rsidR="00A94838">
        <w:rPr>
          <w:sz w:val="28"/>
          <w:szCs w:val="28"/>
        </w:rPr>
        <w:t>4</w:t>
      </w:r>
      <w:r w:rsidRPr="00645707">
        <w:rPr>
          <w:sz w:val="28"/>
          <w:szCs w:val="28"/>
        </w:rPr>
        <w:t xml:space="preserve"> учебном году проводилась на основании приказа Минпросвещен</w:t>
      </w:r>
      <w:r w:rsidR="00A93D28">
        <w:rPr>
          <w:sz w:val="28"/>
          <w:szCs w:val="28"/>
        </w:rPr>
        <w:t xml:space="preserve">ия России </w:t>
      </w:r>
      <w:r w:rsidR="00A94838">
        <w:rPr>
          <w:sz w:val="28"/>
          <w:szCs w:val="28"/>
        </w:rPr>
        <w:t xml:space="preserve">от 04.04.2023 года </w:t>
      </w:r>
      <w:r w:rsidR="00A93D28">
        <w:rPr>
          <w:sz w:val="28"/>
          <w:szCs w:val="28"/>
        </w:rPr>
        <w:t xml:space="preserve">№ </w:t>
      </w:r>
      <w:r w:rsidR="00A94838">
        <w:rPr>
          <w:sz w:val="28"/>
          <w:szCs w:val="28"/>
        </w:rPr>
        <w:t>233-552</w:t>
      </w:r>
      <w:r w:rsidR="00A93D28">
        <w:rPr>
          <w:sz w:val="28"/>
          <w:szCs w:val="28"/>
        </w:rPr>
        <w:t xml:space="preserve">, </w:t>
      </w:r>
      <w:proofErr w:type="spellStart"/>
      <w:r w:rsidR="00A93D28">
        <w:rPr>
          <w:sz w:val="28"/>
          <w:szCs w:val="28"/>
        </w:rPr>
        <w:t>Рособрнадзора</w:t>
      </w:r>
      <w:proofErr w:type="spellEnd"/>
      <w:r w:rsidR="00A93D28">
        <w:rPr>
          <w:sz w:val="28"/>
          <w:szCs w:val="28"/>
        </w:rPr>
        <w:t xml:space="preserve"> «</w:t>
      </w:r>
      <w:r w:rsidRPr="00645707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 w:rsidR="00A93D28">
        <w:rPr>
          <w:sz w:val="28"/>
          <w:szCs w:val="28"/>
        </w:rPr>
        <w:t>мам среднего общего образования»</w:t>
      </w:r>
      <w:r w:rsidRPr="00645707">
        <w:rPr>
          <w:sz w:val="28"/>
          <w:szCs w:val="28"/>
        </w:rPr>
        <w:t xml:space="preserve">. </w:t>
      </w:r>
      <w:r w:rsidRPr="00645707">
        <w:rPr>
          <w:color w:val="000000"/>
          <w:sz w:val="28"/>
          <w:szCs w:val="28"/>
        </w:rPr>
        <w:t>В соответствии с планом подготовки к государственной итоговой аттестации выпускников 11-х классов, была проведена следующая работа:</w:t>
      </w:r>
    </w:p>
    <w:p w14:paraId="4FA87FD6" w14:textId="7B965A18" w:rsidR="00413F13" w:rsidRDefault="00645707" w:rsidP="00413F13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>составлены план (Дорожная карта) подготовки и проведения государственной итоговой аттестации, а также план-график подготовки к ЕГЭ и в 202</w:t>
      </w:r>
      <w:r w:rsidR="00A94838">
        <w:rPr>
          <w:color w:val="000000"/>
          <w:sz w:val="28"/>
          <w:szCs w:val="28"/>
        </w:rPr>
        <w:t>3</w:t>
      </w:r>
      <w:r w:rsidR="00413F13" w:rsidRPr="00413F13">
        <w:rPr>
          <w:color w:val="000000"/>
          <w:sz w:val="28"/>
          <w:szCs w:val="28"/>
        </w:rPr>
        <w:t>-</w:t>
      </w:r>
      <w:r w:rsidRPr="00413F13">
        <w:rPr>
          <w:color w:val="000000"/>
          <w:sz w:val="28"/>
          <w:szCs w:val="28"/>
        </w:rPr>
        <w:t>202</w:t>
      </w:r>
      <w:r w:rsidR="00A94838">
        <w:rPr>
          <w:color w:val="000000"/>
          <w:sz w:val="28"/>
          <w:szCs w:val="28"/>
        </w:rPr>
        <w:t>4</w:t>
      </w:r>
      <w:r w:rsidRPr="00413F13">
        <w:rPr>
          <w:color w:val="000000"/>
          <w:sz w:val="28"/>
          <w:szCs w:val="28"/>
        </w:rPr>
        <w:t xml:space="preserve"> учебном году;</w:t>
      </w:r>
    </w:p>
    <w:p w14:paraId="42F74088" w14:textId="77777777" w:rsidR="00413F13" w:rsidRDefault="00645707" w:rsidP="00CA3F61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>сформирована нормативно-правовая база, где собраны все документы различных уровней;</w:t>
      </w:r>
    </w:p>
    <w:p w14:paraId="16030F40" w14:textId="72F4A1BF" w:rsidR="00413F13" w:rsidRDefault="00645707" w:rsidP="00413F13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>проведен сбор информации по участию в ЕГЭ в 202</w:t>
      </w:r>
      <w:r w:rsidR="00A94838">
        <w:rPr>
          <w:color w:val="000000"/>
          <w:sz w:val="28"/>
          <w:szCs w:val="28"/>
        </w:rPr>
        <w:t>3</w:t>
      </w:r>
      <w:r w:rsidR="00413F13">
        <w:rPr>
          <w:color w:val="000000"/>
          <w:sz w:val="28"/>
          <w:szCs w:val="28"/>
        </w:rPr>
        <w:t>-</w:t>
      </w:r>
      <w:r w:rsidRPr="00413F13">
        <w:rPr>
          <w:color w:val="000000"/>
          <w:sz w:val="28"/>
          <w:szCs w:val="28"/>
        </w:rPr>
        <w:t>202</w:t>
      </w:r>
      <w:r w:rsidR="00A94838">
        <w:rPr>
          <w:color w:val="000000"/>
          <w:sz w:val="28"/>
          <w:szCs w:val="28"/>
        </w:rPr>
        <w:t>4</w:t>
      </w:r>
      <w:r w:rsidRPr="00413F13">
        <w:rPr>
          <w:color w:val="000000"/>
          <w:sz w:val="28"/>
          <w:szCs w:val="28"/>
        </w:rPr>
        <w:t xml:space="preserve"> уч</w:t>
      </w:r>
      <w:r w:rsidR="00A94838">
        <w:rPr>
          <w:color w:val="000000"/>
          <w:sz w:val="28"/>
          <w:szCs w:val="28"/>
        </w:rPr>
        <w:t>ебном</w:t>
      </w:r>
      <w:r w:rsidRPr="00413F13">
        <w:rPr>
          <w:color w:val="000000"/>
          <w:sz w:val="28"/>
          <w:szCs w:val="28"/>
        </w:rPr>
        <w:t xml:space="preserve"> году, уточне</w:t>
      </w:r>
      <w:r w:rsidR="00E11715" w:rsidRPr="00413F13">
        <w:rPr>
          <w:color w:val="000000"/>
          <w:sz w:val="28"/>
          <w:szCs w:val="28"/>
        </w:rPr>
        <w:t xml:space="preserve">но количество </w:t>
      </w:r>
      <w:r w:rsidR="00413F13" w:rsidRPr="00413F13">
        <w:rPr>
          <w:color w:val="000000"/>
          <w:sz w:val="28"/>
          <w:szCs w:val="28"/>
        </w:rPr>
        <w:t>участников в</w:t>
      </w:r>
      <w:r w:rsidR="00E11715" w:rsidRPr="00413F13">
        <w:rPr>
          <w:color w:val="000000"/>
          <w:sz w:val="28"/>
          <w:szCs w:val="28"/>
        </w:rPr>
        <w:t xml:space="preserve"> 202</w:t>
      </w:r>
      <w:r w:rsidR="00A94838">
        <w:rPr>
          <w:color w:val="000000"/>
          <w:sz w:val="28"/>
          <w:szCs w:val="28"/>
        </w:rPr>
        <w:t>4</w:t>
      </w:r>
      <w:r w:rsidR="00413F13">
        <w:rPr>
          <w:color w:val="000000"/>
          <w:sz w:val="28"/>
          <w:szCs w:val="28"/>
        </w:rPr>
        <w:t xml:space="preserve"> </w:t>
      </w:r>
      <w:r w:rsidRPr="00413F13">
        <w:rPr>
          <w:color w:val="000000"/>
          <w:sz w:val="28"/>
          <w:szCs w:val="28"/>
        </w:rPr>
        <w:t>г., определено количество предметов, выбранных выпускниками для сдачи ЕГЭ;</w:t>
      </w:r>
    </w:p>
    <w:p w14:paraId="1E1F6C35" w14:textId="286FACF7" w:rsidR="00413F13" w:rsidRDefault="00645707" w:rsidP="00CA3F61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 xml:space="preserve">проведено информирование родителей </w:t>
      </w:r>
      <w:r w:rsidR="00A94838">
        <w:rPr>
          <w:color w:val="000000"/>
          <w:sz w:val="28"/>
          <w:szCs w:val="28"/>
        </w:rPr>
        <w:t>об</w:t>
      </w:r>
      <w:r w:rsidRPr="00413F13">
        <w:rPr>
          <w:color w:val="000000"/>
          <w:sz w:val="28"/>
          <w:szCs w:val="28"/>
        </w:rPr>
        <w:t>уча</w:t>
      </w:r>
      <w:r w:rsidR="00A94838">
        <w:rPr>
          <w:color w:val="000000"/>
          <w:sz w:val="28"/>
          <w:szCs w:val="28"/>
        </w:rPr>
        <w:t>ю</w:t>
      </w:r>
      <w:r w:rsidRPr="00413F13">
        <w:rPr>
          <w:color w:val="000000"/>
          <w:sz w:val="28"/>
          <w:szCs w:val="28"/>
        </w:rPr>
        <w:t>щихся выпускных классов и самих обучающихся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  <w:r w:rsidR="00A94838">
        <w:rPr>
          <w:color w:val="000000"/>
          <w:sz w:val="28"/>
          <w:szCs w:val="28"/>
        </w:rPr>
        <w:t xml:space="preserve"> </w:t>
      </w:r>
      <w:r w:rsidRPr="00413F13">
        <w:rPr>
          <w:color w:val="000000"/>
          <w:sz w:val="28"/>
          <w:szCs w:val="28"/>
        </w:rPr>
        <w:t xml:space="preserve">С целью улучшения подготовки </w:t>
      </w:r>
      <w:r w:rsidR="00A94838">
        <w:rPr>
          <w:color w:val="000000"/>
          <w:sz w:val="28"/>
          <w:szCs w:val="28"/>
        </w:rPr>
        <w:t>об</w:t>
      </w:r>
      <w:r w:rsidRPr="00413F13">
        <w:rPr>
          <w:color w:val="000000"/>
          <w:sz w:val="28"/>
          <w:szCs w:val="28"/>
        </w:rPr>
        <w:t>уча</w:t>
      </w:r>
      <w:r w:rsidR="00A94838">
        <w:rPr>
          <w:color w:val="000000"/>
          <w:sz w:val="28"/>
          <w:szCs w:val="28"/>
        </w:rPr>
        <w:t>ю</w:t>
      </w:r>
      <w:r w:rsidRPr="00413F13">
        <w:rPr>
          <w:color w:val="000000"/>
          <w:sz w:val="28"/>
          <w:szCs w:val="28"/>
        </w:rPr>
        <w:t>щихся к экзаменам проводились инд</w:t>
      </w:r>
      <w:r w:rsidR="00413F13" w:rsidRPr="00413F13">
        <w:rPr>
          <w:color w:val="000000"/>
          <w:sz w:val="28"/>
          <w:szCs w:val="28"/>
        </w:rPr>
        <w:t>ивидуальных беседы с родителями;</w:t>
      </w:r>
    </w:p>
    <w:p w14:paraId="598C8388" w14:textId="4484F30B" w:rsidR="00413F13" w:rsidRDefault="00645707" w:rsidP="00CA3F61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>на педагогических советах рассматривались вопросы, касающиеся организации подготовки и проведения ЕГЭ в 202</w:t>
      </w:r>
      <w:r w:rsidR="00A94838">
        <w:rPr>
          <w:color w:val="000000"/>
          <w:sz w:val="28"/>
          <w:szCs w:val="28"/>
        </w:rPr>
        <w:t>4</w:t>
      </w:r>
      <w:r w:rsidRPr="00413F13">
        <w:rPr>
          <w:color w:val="000000"/>
          <w:sz w:val="28"/>
          <w:szCs w:val="28"/>
        </w:rPr>
        <w:t xml:space="preserve"> году</w:t>
      </w:r>
      <w:r w:rsidR="00413F13" w:rsidRPr="00413F13">
        <w:rPr>
          <w:color w:val="000000"/>
          <w:sz w:val="28"/>
          <w:szCs w:val="28"/>
        </w:rPr>
        <w:t xml:space="preserve">; </w:t>
      </w:r>
    </w:p>
    <w:p w14:paraId="6E87287E" w14:textId="032AB244" w:rsidR="00413F13" w:rsidRDefault="00645707" w:rsidP="00CA3F61">
      <w:pPr>
        <w:pStyle w:val="a3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lastRenderedPageBreak/>
        <w:t xml:space="preserve">в рекреации школы, в учебных кабинетах оформлены уголки, где </w:t>
      </w:r>
      <w:r w:rsidR="00A94838">
        <w:rPr>
          <w:color w:val="000000"/>
          <w:sz w:val="28"/>
          <w:szCs w:val="28"/>
        </w:rPr>
        <w:t>об</w:t>
      </w:r>
      <w:r w:rsidRPr="00413F13">
        <w:rPr>
          <w:color w:val="000000"/>
          <w:sz w:val="28"/>
          <w:szCs w:val="28"/>
        </w:rPr>
        <w:t>уча</w:t>
      </w:r>
      <w:r w:rsidR="00A94838">
        <w:rPr>
          <w:color w:val="000000"/>
          <w:sz w:val="28"/>
          <w:szCs w:val="28"/>
        </w:rPr>
        <w:t>ю</w:t>
      </w:r>
      <w:r w:rsidRPr="00413F13">
        <w:rPr>
          <w:color w:val="000000"/>
          <w:sz w:val="28"/>
          <w:szCs w:val="28"/>
        </w:rPr>
        <w:t>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</w:t>
      </w:r>
    </w:p>
    <w:p w14:paraId="38694D33" w14:textId="77777777" w:rsidR="00076EE2" w:rsidRDefault="00645707" w:rsidP="00076EE2">
      <w:pPr>
        <w:pStyle w:val="a3"/>
        <w:numPr>
          <w:ilvl w:val="0"/>
          <w:numId w:val="3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13F13">
        <w:rPr>
          <w:color w:val="000000"/>
          <w:sz w:val="28"/>
          <w:szCs w:val="28"/>
        </w:rPr>
        <w:t>проведены пробные экзамены в форме ЕГЭ для 11 класса: по математике, ру</w:t>
      </w:r>
      <w:r w:rsidR="00A94838">
        <w:rPr>
          <w:color w:val="000000"/>
          <w:sz w:val="28"/>
          <w:szCs w:val="28"/>
        </w:rPr>
        <w:t>сскому языку, обществознанию,</w:t>
      </w:r>
      <w:r w:rsidRPr="00413F13">
        <w:rPr>
          <w:color w:val="000000"/>
          <w:sz w:val="28"/>
          <w:szCs w:val="28"/>
        </w:rPr>
        <w:t xml:space="preserve"> биоло</w:t>
      </w:r>
      <w:r w:rsidR="00076EE2">
        <w:rPr>
          <w:color w:val="000000"/>
          <w:sz w:val="28"/>
          <w:szCs w:val="28"/>
        </w:rPr>
        <w:t>гии, физике, химии, информатике.</w:t>
      </w:r>
    </w:p>
    <w:p w14:paraId="0B011337" w14:textId="77777777" w:rsidR="00076EE2" w:rsidRDefault="00645707" w:rsidP="00076EE2">
      <w:pPr>
        <w:shd w:val="clear" w:color="auto" w:fill="FFFFFF"/>
        <w:ind w:firstLine="709"/>
        <w:jc w:val="both"/>
        <w:rPr>
          <w:sz w:val="28"/>
          <w:szCs w:val="28"/>
        </w:rPr>
      </w:pPr>
      <w:r w:rsidRPr="00076EE2">
        <w:rPr>
          <w:sz w:val="28"/>
          <w:szCs w:val="28"/>
        </w:rPr>
        <w:t xml:space="preserve">Среднее общее образование получили </w:t>
      </w:r>
      <w:r w:rsidR="00A94838" w:rsidRPr="00076EE2">
        <w:rPr>
          <w:sz w:val="28"/>
          <w:szCs w:val="28"/>
        </w:rPr>
        <w:t>20</w:t>
      </w:r>
      <w:r w:rsidRPr="00076EE2">
        <w:rPr>
          <w:sz w:val="28"/>
          <w:szCs w:val="28"/>
        </w:rPr>
        <w:t xml:space="preserve"> выпускник</w:t>
      </w:r>
      <w:r w:rsidR="00413F13" w:rsidRPr="00076EE2">
        <w:rPr>
          <w:sz w:val="28"/>
          <w:szCs w:val="28"/>
        </w:rPr>
        <w:t>ов</w:t>
      </w:r>
      <w:r w:rsidRPr="00076EE2">
        <w:rPr>
          <w:sz w:val="28"/>
          <w:szCs w:val="28"/>
        </w:rPr>
        <w:t xml:space="preserve">, из них </w:t>
      </w:r>
      <w:r w:rsidR="00413F13" w:rsidRPr="00076EE2">
        <w:rPr>
          <w:sz w:val="28"/>
          <w:szCs w:val="28"/>
        </w:rPr>
        <w:t>3</w:t>
      </w:r>
      <w:r w:rsidRPr="00076EE2">
        <w:rPr>
          <w:sz w:val="28"/>
          <w:szCs w:val="28"/>
        </w:rPr>
        <w:t xml:space="preserve"> аттестат</w:t>
      </w:r>
      <w:r w:rsidR="00413F13" w:rsidRPr="00076EE2">
        <w:rPr>
          <w:sz w:val="28"/>
          <w:szCs w:val="28"/>
        </w:rPr>
        <w:t>а</w:t>
      </w:r>
      <w:r w:rsidRPr="00076EE2">
        <w:rPr>
          <w:sz w:val="28"/>
          <w:szCs w:val="28"/>
        </w:rPr>
        <w:t xml:space="preserve"> с отличием и медали «За особые успехи в учении»</w:t>
      </w:r>
      <w:r w:rsidR="00A94838" w:rsidRPr="00076EE2">
        <w:rPr>
          <w:sz w:val="28"/>
          <w:szCs w:val="28"/>
        </w:rPr>
        <w:t xml:space="preserve"> </w:t>
      </w:r>
      <w:r w:rsidR="00A94838" w:rsidRPr="00076EE2">
        <w:rPr>
          <w:sz w:val="28"/>
          <w:szCs w:val="28"/>
          <w:lang w:val="en-US"/>
        </w:rPr>
        <w:t>I</w:t>
      </w:r>
      <w:r w:rsidR="00A94838" w:rsidRPr="00076EE2">
        <w:rPr>
          <w:sz w:val="28"/>
          <w:szCs w:val="28"/>
        </w:rPr>
        <w:t xml:space="preserve"> степени, 1 аттестат с отличием и медаль «За особые успехи в учении» </w:t>
      </w:r>
      <w:r w:rsidR="00A94838" w:rsidRPr="00076EE2">
        <w:rPr>
          <w:sz w:val="28"/>
          <w:szCs w:val="28"/>
          <w:lang w:val="en-US"/>
        </w:rPr>
        <w:t>II</w:t>
      </w:r>
      <w:r w:rsidR="00A94838" w:rsidRPr="00076EE2">
        <w:rPr>
          <w:sz w:val="28"/>
          <w:szCs w:val="28"/>
        </w:rPr>
        <w:t xml:space="preserve"> степени</w:t>
      </w:r>
      <w:r w:rsidRPr="00076EE2">
        <w:rPr>
          <w:sz w:val="28"/>
          <w:szCs w:val="28"/>
        </w:rPr>
        <w:t>.  В 202</w:t>
      </w:r>
      <w:r w:rsidR="00A94838" w:rsidRPr="00076EE2">
        <w:rPr>
          <w:sz w:val="28"/>
          <w:szCs w:val="28"/>
        </w:rPr>
        <w:t>3</w:t>
      </w:r>
      <w:r w:rsidRPr="00076EE2">
        <w:rPr>
          <w:sz w:val="28"/>
          <w:szCs w:val="28"/>
        </w:rPr>
        <w:t>-202</w:t>
      </w:r>
      <w:r w:rsidR="00A94838" w:rsidRPr="00076EE2">
        <w:rPr>
          <w:sz w:val="28"/>
          <w:szCs w:val="28"/>
        </w:rPr>
        <w:t xml:space="preserve">4 учебном году </w:t>
      </w:r>
      <w:r w:rsidRPr="00076EE2">
        <w:rPr>
          <w:sz w:val="28"/>
          <w:szCs w:val="28"/>
        </w:rPr>
        <w:t xml:space="preserve">аттестат о среднем общем образовании и приложение к нему были выданы обучающимся, завершившим обучение по образовательным программам среднего общего образования и имеющим итоговые отметки не ниже </w:t>
      </w:r>
      <w:r w:rsidR="00DE6FB2" w:rsidRPr="00076EE2">
        <w:rPr>
          <w:sz w:val="28"/>
          <w:szCs w:val="28"/>
        </w:rPr>
        <w:t>«удовлетворительно»</w:t>
      </w:r>
      <w:r w:rsidRPr="00076EE2">
        <w:rPr>
          <w:sz w:val="28"/>
          <w:szCs w:val="28"/>
        </w:rPr>
        <w:t xml:space="preserve"> по всем учебным предметам учебного плана, </w:t>
      </w:r>
      <w:proofErr w:type="spellStart"/>
      <w:r w:rsidRPr="00076EE2">
        <w:rPr>
          <w:sz w:val="28"/>
          <w:szCs w:val="28"/>
        </w:rPr>
        <w:t>изучавшимся</w:t>
      </w:r>
      <w:proofErr w:type="spellEnd"/>
      <w:r w:rsidRPr="00076EE2">
        <w:rPr>
          <w:sz w:val="28"/>
          <w:szCs w:val="28"/>
        </w:rPr>
        <w:t xml:space="preserve"> на уровне среднего о</w:t>
      </w:r>
      <w:r w:rsidR="00DE6FB2" w:rsidRPr="00076EE2">
        <w:rPr>
          <w:sz w:val="28"/>
          <w:szCs w:val="28"/>
        </w:rPr>
        <w:t>бщего образования, и результат «</w:t>
      </w:r>
      <w:r w:rsidRPr="00076EE2">
        <w:rPr>
          <w:sz w:val="28"/>
          <w:szCs w:val="28"/>
        </w:rPr>
        <w:t>зачет</w:t>
      </w:r>
      <w:r w:rsidR="00DE6FB2" w:rsidRPr="00076EE2">
        <w:rPr>
          <w:sz w:val="28"/>
          <w:szCs w:val="28"/>
        </w:rPr>
        <w:t>»</w:t>
      </w:r>
      <w:r w:rsidRPr="00076EE2">
        <w:rPr>
          <w:sz w:val="28"/>
          <w:szCs w:val="28"/>
        </w:rPr>
        <w:t xml:space="preserve"> за итоговое сочинение (изложение). </w:t>
      </w:r>
    </w:p>
    <w:p w14:paraId="75C6F5F9" w14:textId="2E56A3EB" w:rsidR="00076EE2" w:rsidRDefault="00076EE2" w:rsidP="00076EE2">
      <w:pPr>
        <w:shd w:val="clear" w:color="auto" w:fill="FFFFFF"/>
        <w:ind w:firstLine="709"/>
        <w:jc w:val="both"/>
        <w:rPr>
          <w:sz w:val="28"/>
          <w:szCs w:val="28"/>
        </w:rPr>
      </w:pPr>
      <w:r w:rsidRPr="00076EE2">
        <w:rPr>
          <w:sz w:val="28"/>
          <w:szCs w:val="28"/>
        </w:rPr>
        <w:t>Количество сдававших обяза</w:t>
      </w:r>
      <w:r>
        <w:rPr>
          <w:sz w:val="28"/>
          <w:szCs w:val="28"/>
        </w:rPr>
        <w:t xml:space="preserve">тельный ЕГЭ по русскому языку – </w:t>
      </w:r>
      <w:r w:rsidRPr="00076EE2">
        <w:rPr>
          <w:sz w:val="28"/>
          <w:szCs w:val="28"/>
        </w:rPr>
        <w:t>20 человек (100%); преодолели минимальный порог все обучающиеся. Высокие баллы</w:t>
      </w:r>
      <w:r>
        <w:rPr>
          <w:sz w:val="28"/>
          <w:szCs w:val="28"/>
        </w:rPr>
        <w:t xml:space="preserve"> получили </w:t>
      </w:r>
      <w:proofErr w:type="spellStart"/>
      <w:r>
        <w:rPr>
          <w:sz w:val="28"/>
          <w:szCs w:val="28"/>
        </w:rPr>
        <w:t>Барилов</w:t>
      </w:r>
      <w:proofErr w:type="spellEnd"/>
      <w:r>
        <w:rPr>
          <w:sz w:val="28"/>
          <w:szCs w:val="28"/>
        </w:rPr>
        <w:t xml:space="preserve"> Артём – </w:t>
      </w:r>
      <w:r w:rsidRPr="00076EE2">
        <w:rPr>
          <w:sz w:val="28"/>
          <w:szCs w:val="28"/>
        </w:rPr>
        <w:t>81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Ревва</w:t>
      </w:r>
      <w:proofErr w:type="spellEnd"/>
      <w:r>
        <w:rPr>
          <w:sz w:val="28"/>
          <w:szCs w:val="28"/>
        </w:rPr>
        <w:t xml:space="preserve"> Екатерина – 86, </w:t>
      </w:r>
      <w:proofErr w:type="spellStart"/>
      <w:r>
        <w:rPr>
          <w:sz w:val="28"/>
          <w:szCs w:val="28"/>
        </w:rPr>
        <w:t>Тенякова</w:t>
      </w:r>
      <w:proofErr w:type="spellEnd"/>
      <w:r>
        <w:rPr>
          <w:sz w:val="28"/>
          <w:szCs w:val="28"/>
        </w:rPr>
        <w:t xml:space="preserve"> Дарья – 94, Чумак Валерия – </w:t>
      </w:r>
      <w:r w:rsidRPr="00076EE2">
        <w:rPr>
          <w:sz w:val="28"/>
          <w:szCs w:val="28"/>
        </w:rPr>
        <w:t>81. Средний балл со</w:t>
      </w:r>
      <w:r>
        <w:rPr>
          <w:sz w:val="28"/>
          <w:szCs w:val="28"/>
        </w:rPr>
        <w:t xml:space="preserve">ставил 68,6 баллов (по району – </w:t>
      </w:r>
      <w:r w:rsidRPr="00076EE2">
        <w:rPr>
          <w:sz w:val="28"/>
          <w:szCs w:val="28"/>
        </w:rPr>
        <w:t>68,3 балла).</w:t>
      </w:r>
    </w:p>
    <w:p w14:paraId="0A32C93B" w14:textId="77777777" w:rsidR="00076EE2" w:rsidRDefault="00076EE2" w:rsidP="00076EE2">
      <w:pPr>
        <w:shd w:val="clear" w:color="auto" w:fill="FFFFFF"/>
        <w:ind w:firstLine="709"/>
        <w:jc w:val="both"/>
        <w:rPr>
          <w:sz w:val="28"/>
          <w:szCs w:val="28"/>
        </w:rPr>
      </w:pPr>
      <w:r w:rsidRPr="00076EE2">
        <w:rPr>
          <w:sz w:val="28"/>
          <w:szCs w:val="28"/>
        </w:rPr>
        <w:t>Количество сдававших о</w:t>
      </w:r>
      <w:r>
        <w:rPr>
          <w:sz w:val="28"/>
          <w:szCs w:val="28"/>
        </w:rPr>
        <w:t xml:space="preserve">бязательный ЕГЭ по математике – </w:t>
      </w:r>
      <w:r w:rsidRPr="00076EE2">
        <w:rPr>
          <w:sz w:val="28"/>
          <w:szCs w:val="28"/>
        </w:rPr>
        <w:t xml:space="preserve">20 человек (100%); преодолели минимальный порог все обучающиеся. Из них: </w:t>
      </w:r>
    </w:p>
    <w:p w14:paraId="105E7E79" w14:textId="3E02C179" w:rsidR="00076EE2" w:rsidRDefault="00076EE2" w:rsidP="00076EE2">
      <w:pPr>
        <w:shd w:val="clear" w:color="auto" w:fill="FFFFFF"/>
        <w:ind w:firstLine="709"/>
        <w:jc w:val="both"/>
        <w:rPr>
          <w:sz w:val="28"/>
          <w:szCs w:val="28"/>
        </w:rPr>
      </w:pPr>
      <w:r w:rsidRPr="00076EE2">
        <w:rPr>
          <w:sz w:val="28"/>
          <w:szCs w:val="28"/>
        </w:rPr>
        <w:t xml:space="preserve">• математику базового уровня в 2023 году сдавали 14 человек, что составило 70 процентов от обучающихся 11-х классов. Средний балл </w:t>
      </w:r>
      <w:r>
        <w:rPr>
          <w:sz w:val="28"/>
          <w:szCs w:val="28"/>
        </w:rPr>
        <w:t xml:space="preserve">составил 4,3 балла (по району – </w:t>
      </w:r>
      <w:r w:rsidRPr="00076EE2">
        <w:rPr>
          <w:sz w:val="28"/>
          <w:szCs w:val="28"/>
        </w:rPr>
        <w:t xml:space="preserve">4,3 балла); </w:t>
      </w:r>
    </w:p>
    <w:p w14:paraId="48D86622" w14:textId="4C3EF2CD" w:rsidR="00076EE2" w:rsidRPr="00076EE2" w:rsidRDefault="00076EE2" w:rsidP="00076EE2">
      <w:pPr>
        <w:shd w:val="clear" w:color="auto" w:fill="FFFFFF"/>
        <w:ind w:firstLine="709"/>
        <w:jc w:val="both"/>
        <w:rPr>
          <w:sz w:val="28"/>
          <w:szCs w:val="28"/>
        </w:rPr>
      </w:pPr>
      <w:r w:rsidRPr="00076EE2">
        <w:rPr>
          <w:sz w:val="28"/>
          <w:szCs w:val="28"/>
        </w:rPr>
        <w:t>• математику профильного уровня в 2023 году сдавали 6 человек, что составило 30 процентов от обучающихся 11-х классов. Высокий</w:t>
      </w:r>
      <w:r w:rsidR="002174C9">
        <w:rPr>
          <w:sz w:val="28"/>
          <w:szCs w:val="28"/>
        </w:rPr>
        <w:t xml:space="preserve"> балл получила Овод Анастасия – </w:t>
      </w:r>
      <w:r w:rsidRPr="00076EE2">
        <w:rPr>
          <w:sz w:val="28"/>
          <w:szCs w:val="28"/>
        </w:rPr>
        <w:t>84 балла. Средний балл составил 66,3 баллов (по район</w:t>
      </w:r>
      <w:r w:rsidR="002174C9">
        <w:rPr>
          <w:sz w:val="28"/>
          <w:szCs w:val="28"/>
        </w:rPr>
        <w:t xml:space="preserve">у – </w:t>
      </w:r>
      <w:r w:rsidRPr="00076EE2">
        <w:rPr>
          <w:sz w:val="28"/>
          <w:szCs w:val="28"/>
        </w:rPr>
        <w:t>67 баллов).</w:t>
      </w:r>
    </w:p>
    <w:p w14:paraId="7EA67BD9" w14:textId="77777777" w:rsidR="002174C9" w:rsidRDefault="00076EE2" w:rsidP="00076EE2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076EE2">
        <w:rPr>
          <w:sz w:val="28"/>
          <w:szCs w:val="28"/>
        </w:rPr>
        <w:t>В 2023</w:t>
      </w:r>
      <w:r w:rsidR="002174C9">
        <w:rPr>
          <w:sz w:val="28"/>
          <w:szCs w:val="28"/>
        </w:rPr>
        <w:t>-20</w:t>
      </w:r>
      <w:r w:rsidRPr="00076EE2">
        <w:rPr>
          <w:sz w:val="28"/>
          <w:szCs w:val="28"/>
        </w:rPr>
        <w:t>24 учебном году обучающиеся выбрали для сдачи ЕГЭ следующие предметы у</w:t>
      </w:r>
      <w:r w:rsidR="002174C9">
        <w:rPr>
          <w:sz w:val="28"/>
          <w:szCs w:val="28"/>
        </w:rPr>
        <w:t xml:space="preserve">чебного плана: </w:t>
      </w:r>
    </w:p>
    <w:p w14:paraId="36760F39" w14:textId="77777777" w:rsid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 w:rsidRPr="002174C9">
        <w:rPr>
          <w:sz w:val="28"/>
          <w:szCs w:val="28"/>
        </w:rPr>
        <w:t xml:space="preserve">обществознание – </w:t>
      </w:r>
      <w:r w:rsidR="00076EE2" w:rsidRPr="002174C9">
        <w:rPr>
          <w:sz w:val="28"/>
          <w:szCs w:val="28"/>
        </w:rPr>
        <w:t>12 человек, высоки</w:t>
      </w:r>
      <w:r w:rsidRPr="002174C9">
        <w:rPr>
          <w:sz w:val="28"/>
          <w:szCs w:val="28"/>
        </w:rPr>
        <w:t xml:space="preserve">й балл получила Бакшеева Юлия – </w:t>
      </w:r>
      <w:r w:rsidR="00076EE2" w:rsidRPr="002174C9">
        <w:rPr>
          <w:sz w:val="28"/>
          <w:szCs w:val="28"/>
        </w:rPr>
        <w:t xml:space="preserve">81 балл. Средний </w:t>
      </w:r>
      <w:r w:rsidRPr="002174C9">
        <w:rPr>
          <w:sz w:val="28"/>
          <w:szCs w:val="28"/>
        </w:rPr>
        <w:t xml:space="preserve">балл составил 63,5 (по району – 62,3); </w:t>
      </w:r>
    </w:p>
    <w:p w14:paraId="5FCFFA12" w14:textId="77777777" w:rsid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 w:rsidRPr="002174C9">
        <w:rPr>
          <w:sz w:val="28"/>
          <w:szCs w:val="28"/>
        </w:rPr>
        <w:t xml:space="preserve">физику – </w:t>
      </w:r>
      <w:r w:rsidR="00076EE2" w:rsidRPr="002174C9">
        <w:rPr>
          <w:sz w:val="28"/>
          <w:szCs w:val="28"/>
        </w:rPr>
        <w:t>3 человека, средний балл со</w:t>
      </w:r>
      <w:r w:rsidRPr="002174C9">
        <w:rPr>
          <w:sz w:val="28"/>
          <w:szCs w:val="28"/>
        </w:rPr>
        <w:t xml:space="preserve">ставил 57,3 баллов (по району – 59,5); </w:t>
      </w:r>
    </w:p>
    <w:p w14:paraId="288EBC61" w14:textId="77777777" w:rsid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 w:rsidRPr="002174C9">
        <w:rPr>
          <w:sz w:val="28"/>
          <w:szCs w:val="28"/>
        </w:rPr>
        <w:t xml:space="preserve">информатику – </w:t>
      </w:r>
      <w:r w:rsidR="00076EE2" w:rsidRPr="002174C9">
        <w:rPr>
          <w:sz w:val="28"/>
          <w:szCs w:val="28"/>
        </w:rPr>
        <w:t xml:space="preserve">3 человека, средний балл </w:t>
      </w:r>
      <w:r w:rsidRPr="002174C9">
        <w:rPr>
          <w:sz w:val="28"/>
          <w:szCs w:val="28"/>
        </w:rPr>
        <w:t xml:space="preserve">составил 52,7 балла (по району – </w:t>
      </w:r>
      <w:r w:rsidR="00076EE2" w:rsidRPr="002174C9">
        <w:rPr>
          <w:sz w:val="28"/>
          <w:szCs w:val="28"/>
        </w:rPr>
        <w:t>55,4);</w:t>
      </w:r>
      <w:r w:rsidRPr="002174C9">
        <w:rPr>
          <w:sz w:val="28"/>
          <w:szCs w:val="28"/>
        </w:rPr>
        <w:t xml:space="preserve"> химию – </w:t>
      </w:r>
      <w:r w:rsidR="00076EE2" w:rsidRPr="002174C9">
        <w:rPr>
          <w:sz w:val="28"/>
          <w:szCs w:val="28"/>
        </w:rPr>
        <w:t>4 человека, высо</w:t>
      </w:r>
      <w:r w:rsidRPr="002174C9">
        <w:rPr>
          <w:sz w:val="28"/>
          <w:szCs w:val="28"/>
        </w:rPr>
        <w:t xml:space="preserve">кий балл набрал Исаев Ярослав – </w:t>
      </w:r>
      <w:r w:rsidR="00076EE2" w:rsidRPr="002174C9">
        <w:rPr>
          <w:sz w:val="28"/>
          <w:szCs w:val="28"/>
        </w:rPr>
        <w:t>81 балл.</w:t>
      </w:r>
      <w:r>
        <w:rPr>
          <w:sz w:val="28"/>
          <w:szCs w:val="28"/>
        </w:rPr>
        <w:t xml:space="preserve"> </w:t>
      </w:r>
      <w:r w:rsidR="00076EE2" w:rsidRPr="002174C9">
        <w:rPr>
          <w:sz w:val="28"/>
          <w:szCs w:val="28"/>
        </w:rPr>
        <w:t xml:space="preserve">Средний балл </w:t>
      </w:r>
      <w:r w:rsidRPr="002174C9">
        <w:rPr>
          <w:sz w:val="28"/>
          <w:szCs w:val="28"/>
        </w:rPr>
        <w:t xml:space="preserve">составил 57 балла (по району – </w:t>
      </w:r>
      <w:r w:rsidR="00076EE2" w:rsidRPr="002174C9">
        <w:rPr>
          <w:sz w:val="28"/>
          <w:szCs w:val="28"/>
        </w:rPr>
        <w:t xml:space="preserve">66,1); </w:t>
      </w:r>
    </w:p>
    <w:p w14:paraId="4AF7035A" w14:textId="4C65E423" w:rsid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– </w:t>
      </w:r>
      <w:r w:rsidR="00076EE2" w:rsidRPr="002174C9">
        <w:rPr>
          <w:sz w:val="28"/>
          <w:szCs w:val="28"/>
        </w:rPr>
        <w:t>5 человек, средний балл с</w:t>
      </w:r>
      <w:r>
        <w:rPr>
          <w:sz w:val="28"/>
          <w:szCs w:val="28"/>
        </w:rPr>
        <w:t xml:space="preserve">оставил 47,6 баллов (по району – </w:t>
      </w:r>
      <w:r w:rsidR="00076EE2" w:rsidRPr="002174C9">
        <w:rPr>
          <w:sz w:val="28"/>
          <w:szCs w:val="28"/>
        </w:rPr>
        <w:t>61,5);</w:t>
      </w:r>
    </w:p>
    <w:p w14:paraId="3A8F5BCE" w14:textId="5E833F80" w:rsid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биологию – </w:t>
      </w:r>
      <w:r w:rsidR="00076EE2" w:rsidRPr="002174C9">
        <w:rPr>
          <w:sz w:val="28"/>
          <w:szCs w:val="28"/>
        </w:rPr>
        <w:t>4 человека, высо</w:t>
      </w:r>
      <w:r>
        <w:rPr>
          <w:sz w:val="28"/>
          <w:szCs w:val="28"/>
        </w:rPr>
        <w:t xml:space="preserve">кий балл набрал Исаев Ярослав – </w:t>
      </w:r>
      <w:r w:rsidR="00076EE2" w:rsidRPr="002174C9">
        <w:rPr>
          <w:sz w:val="28"/>
          <w:szCs w:val="28"/>
        </w:rPr>
        <w:t>81 балл.</w:t>
      </w:r>
      <w:r>
        <w:rPr>
          <w:sz w:val="28"/>
          <w:szCs w:val="28"/>
        </w:rPr>
        <w:t xml:space="preserve"> </w:t>
      </w:r>
      <w:r w:rsidR="00076EE2" w:rsidRPr="002174C9">
        <w:rPr>
          <w:sz w:val="28"/>
          <w:szCs w:val="28"/>
        </w:rPr>
        <w:t xml:space="preserve">Средний балл составил 58,8 (по району - 59,9); </w:t>
      </w:r>
    </w:p>
    <w:p w14:paraId="150FBADE" w14:textId="743F2F63" w:rsidR="00076EE2" w:rsidRPr="002174C9" w:rsidRDefault="002174C9" w:rsidP="002174C9">
      <w:pPr>
        <w:pStyle w:val="a3"/>
        <w:numPr>
          <w:ilvl w:val="0"/>
          <w:numId w:val="44"/>
        </w:num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литературу – </w:t>
      </w:r>
      <w:r w:rsidR="00076EE2" w:rsidRPr="002174C9">
        <w:rPr>
          <w:sz w:val="28"/>
          <w:szCs w:val="28"/>
        </w:rPr>
        <w:t>5 человек, средний балл с</w:t>
      </w:r>
      <w:r>
        <w:rPr>
          <w:sz w:val="28"/>
          <w:szCs w:val="28"/>
        </w:rPr>
        <w:t xml:space="preserve">оставил 52,8 баллов (по району – </w:t>
      </w:r>
      <w:r w:rsidR="00076EE2" w:rsidRPr="002174C9">
        <w:rPr>
          <w:sz w:val="28"/>
          <w:szCs w:val="28"/>
        </w:rPr>
        <w:t>66,1).</w:t>
      </w:r>
    </w:p>
    <w:p w14:paraId="5ED2A702" w14:textId="1780A1F4" w:rsidR="00076EE2" w:rsidRDefault="00076EE2" w:rsidP="00076EE2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076EE2">
        <w:rPr>
          <w:sz w:val="28"/>
          <w:szCs w:val="28"/>
        </w:rPr>
        <w:t>Географию в этом году никто не выбрал для сдачи экзамена.</w:t>
      </w:r>
    </w:p>
    <w:p w14:paraId="52D1BD49" w14:textId="77777777" w:rsidR="00645707" w:rsidRPr="00D528FA" w:rsidRDefault="00645707" w:rsidP="00645707">
      <w:pPr>
        <w:tabs>
          <w:tab w:val="left" w:pos="9498"/>
        </w:tabs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565"/>
        <w:gridCol w:w="1244"/>
        <w:gridCol w:w="1078"/>
        <w:gridCol w:w="1285"/>
        <w:gridCol w:w="2347"/>
      </w:tblGrid>
      <w:tr w:rsidR="00645707" w14:paraId="4E5EBAE0" w14:textId="77777777" w:rsidTr="00E11715">
        <w:trPr>
          <w:trHeight w:val="98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9FC" w14:textId="7777777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B09" w14:textId="7777777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ind w:left="-102" w:hanging="102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F717" w14:textId="7777777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Кол-во пересдач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F9A3" w14:textId="7777777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Кол-во аттестатов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923E" w14:textId="7777777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 xml:space="preserve"> медали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3EEB" w14:textId="7B0E8FA7" w:rsidR="00645707" w:rsidRPr="00DE6FB2" w:rsidRDefault="00645707" w:rsidP="00645707">
            <w:pPr>
              <w:tabs>
                <w:tab w:val="left" w:pos="9498"/>
              </w:tabs>
              <w:spacing w:line="276" w:lineRule="auto"/>
              <w:ind w:hanging="92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Поступление в ВУЗ</w:t>
            </w:r>
            <w:r w:rsidR="00076EE2">
              <w:rPr>
                <w:sz w:val="24"/>
                <w:szCs w:val="24"/>
              </w:rPr>
              <w:t>, ССУЗ</w:t>
            </w:r>
          </w:p>
        </w:tc>
      </w:tr>
      <w:tr w:rsidR="00A94838" w14:paraId="224F4B63" w14:textId="77777777" w:rsidTr="00E11715">
        <w:trPr>
          <w:trHeight w:val="4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213" w14:textId="68803A9E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2019-2020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D32" w14:textId="1A55B557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D23" w14:textId="651A7A55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029" w14:textId="43D403C4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5E5" w14:textId="37A15DD4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D33A" w14:textId="44996FDF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E6FB2">
              <w:rPr>
                <w:color w:val="000000"/>
                <w:kern w:val="24"/>
                <w:sz w:val="24"/>
                <w:szCs w:val="24"/>
              </w:rPr>
              <w:t>14 (77,8%)</w:t>
            </w:r>
          </w:p>
        </w:tc>
      </w:tr>
      <w:tr w:rsidR="00A94838" w14:paraId="0F88E6BC" w14:textId="77777777" w:rsidTr="00E11715">
        <w:trPr>
          <w:trHeight w:val="4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D6B" w14:textId="4D65A064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2020-2021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482" w14:textId="4EC70920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BFC" w14:textId="44B5E093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6A8" w14:textId="107539FA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925" w14:textId="7C3DE5BD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 w:rsidRPr="00DE6FB2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1950" w14:textId="6DA36D28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DE6FB2">
              <w:rPr>
                <w:color w:val="000000"/>
                <w:kern w:val="24"/>
                <w:sz w:val="24"/>
                <w:szCs w:val="24"/>
              </w:rPr>
              <w:t>29 (90,6%)</w:t>
            </w:r>
          </w:p>
        </w:tc>
      </w:tr>
      <w:tr w:rsidR="00A94838" w14:paraId="74CB0870" w14:textId="77777777" w:rsidTr="00E11715">
        <w:trPr>
          <w:trHeight w:val="4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784" w14:textId="319F8E25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5C9" w14:textId="511CE999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1E" w14:textId="5D3A6959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AD4" w14:textId="24E86236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577" w14:textId="020C7428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6E3" w14:textId="32D0E166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22 (68,7%)</w:t>
            </w:r>
          </w:p>
        </w:tc>
      </w:tr>
      <w:tr w:rsidR="00A94838" w14:paraId="127BB1AC" w14:textId="77777777" w:rsidTr="00E11715">
        <w:trPr>
          <w:trHeight w:val="4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177" w14:textId="1263C8BF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810" w14:textId="191904D5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2BD" w14:textId="6FDB10C1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045" w14:textId="421EB0DA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1AE" w14:textId="2E737509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81E9" w14:textId="1E5DABF2" w:rsidR="00A94838" w:rsidRPr="00DE6FB2" w:rsidRDefault="00A94838" w:rsidP="00A94838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17 (100 %)</w:t>
            </w:r>
          </w:p>
        </w:tc>
      </w:tr>
      <w:tr w:rsidR="00C85F99" w14:paraId="44ED3D1C" w14:textId="77777777" w:rsidTr="00E11715">
        <w:trPr>
          <w:trHeight w:val="42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394" w14:textId="4D7325B9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640" w14:textId="497EA400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BCC" w14:textId="494100C8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CB7" w14:textId="6302EAED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DBF" w14:textId="2918EDB4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3633" w14:textId="5C4AA8DC" w:rsidR="00C85F99" w:rsidRDefault="00C85F99" w:rsidP="00C85F99">
            <w:pPr>
              <w:tabs>
                <w:tab w:val="left" w:pos="9498"/>
              </w:tabs>
              <w:spacing w:line="276" w:lineRule="auto"/>
              <w:ind w:firstLine="142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20 (100 %)</w:t>
            </w:r>
          </w:p>
        </w:tc>
      </w:tr>
    </w:tbl>
    <w:p w14:paraId="2C0FB90F" w14:textId="77777777" w:rsidR="00DE6FB2" w:rsidRPr="00DE6FB2" w:rsidRDefault="00DE6FB2" w:rsidP="00645707">
      <w:pPr>
        <w:tabs>
          <w:tab w:val="left" w:pos="9498"/>
        </w:tabs>
        <w:ind w:firstLine="708"/>
        <w:jc w:val="center"/>
        <w:rPr>
          <w:sz w:val="28"/>
          <w:szCs w:val="28"/>
        </w:rPr>
      </w:pPr>
    </w:p>
    <w:p w14:paraId="28FB9FC8" w14:textId="77777777" w:rsidR="00645707" w:rsidRPr="00DE6FB2" w:rsidRDefault="00645707" w:rsidP="00C376B7">
      <w:pPr>
        <w:ind w:firstLine="709"/>
        <w:jc w:val="both"/>
        <w:rPr>
          <w:sz w:val="28"/>
          <w:szCs w:val="28"/>
        </w:rPr>
      </w:pPr>
      <w:r w:rsidRPr="00DE6FB2">
        <w:rPr>
          <w:sz w:val="28"/>
          <w:szCs w:val="28"/>
        </w:rPr>
        <w:t>Государственная итоговая аттестация в целом прошла без каких-либо нарушений и отклонений, в штатном режиме.</w:t>
      </w:r>
    </w:p>
    <w:p w14:paraId="582D7BA5" w14:textId="47E19070" w:rsidR="00645707" w:rsidRPr="00DE6FB2" w:rsidRDefault="00645707" w:rsidP="00C376B7">
      <w:pPr>
        <w:ind w:firstLine="709"/>
        <w:jc w:val="both"/>
        <w:rPr>
          <w:sz w:val="28"/>
          <w:szCs w:val="28"/>
        </w:rPr>
      </w:pPr>
      <w:r w:rsidRPr="00DE6FB2">
        <w:rPr>
          <w:sz w:val="28"/>
          <w:szCs w:val="28"/>
        </w:rPr>
        <w:t xml:space="preserve">Результаты государственной (итоговой) аттестации в форме ЕГЭ и ОГЭ во многом зависят от предварительной подготовки. Поэтому для улучшения показателей сдачи государственной итоговой аттестации необходимо: на предметных МО, заседании методического совета школы проанализировать работу школы, учителей-предметников с точки зрения эффективности проводимых мероприятий по подготовке к итоговой аттестации, выявить и обозначить проблемы, усилить предметную подготовку и мониторинг качества </w:t>
      </w:r>
      <w:proofErr w:type="gramStart"/>
      <w:r w:rsidR="00C376B7" w:rsidRPr="00DE6FB2">
        <w:rPr>
          <w:sz w:val="28"/>
          <w:szCs w:val="28"/>
        </w:rPr>
        <w:t>знаний</w:t>
      </w:r>
      <w:proofErr w:type="gramEnd"/>
      <w:r w:rsidRPr="00DE6FB2">
        <w:rPr>
          <w:sz w:val="28"/>
          <w:szCs w:val="28"/>
        </w:rPr>
        <w:t xml:space="preserve"> обучающихся 9-11 классов.</w:t>
      </w:r>
    </w:p>
    <w:p w14:paraId="63ED476D" w14:textId="11C3F214" w:rsidR="00645707" w:rsidRPr="00DE6FB2" w:rsidRDefault="00645707" w:rsidP="00645707">
      <w:pPr>
        <w:ind w:firstLine="567"/>
        <w:jc w:val="both"/>
        <w:rPr>
          <w:sz w:val="28"/>
          <w:szCs w:val="28"/>
        </w:rPr>
      </w:pPr>
      <w:r w:rsidRPr="00DE6FB2">
        <w:rPr>
          <w:sz w:val="28"/>
          <w:szCs w:val="28"/>
        </w:rPr>
        <w:t xml:space="preserve"> </w:t>
      </w:r>
      <w:r w:rsidR="00C376B7">
        <w:rPr>
          <w:sz w:val="28"/>
          <w:szCs w:val="28"/>
        </w:rPr>
        <w:tab/>
      </w:r>
      <w:r w:rsidRPr="00DE6FB2">
        <w:rPr>
          <w:sz w:val="28"/>
          <w:szCs w:val="28"/>
        </w:rPr>
        <w:t>В 202</w:t>
      </w:r>
      <w:r w:rsidR="002174C9">
        <w:rPr>
          <w:sz w:val="28"/>
          <w:szCs w:val="28"/>
        </w:rPr>
        <w:t>4</w:t>
      </w:r>
      <w:r w:rsidRPr="00DE6FB2">
        <w:rPr>
          <w:sz w:val="28"/>
          <w:szCs w:val="28"/>
        </w:rPr>
        <w:t>-202</w:t>
      </w:r>
      <w:r w:rsidR="002174C9">
        <w:rPr>
          <w:sz w:val="28"/>
          <w:szCs w:val="28"/>
        </w:rPr>
        <w:t>5</w:t>
      </w:r>
      <w:r w:rsidRPr="00DE6FB2">
        <w:rPr>
          <w:sz w:val="28"/>
          <w:szCs w:val="28"/>
        </w:rPr>
        <w:t xml:space="preserve"> учебном году необходимо:</w:t>
      </w:r>
    </w:p>
    <w:p w14:paraId="19028784" w14:textId="341052B4" w:rsid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76B7">
        <w:rPr>
          <w:color w:val="000000"/>
          <w:sz w:val="28"/>
          <w:szCs w:val="28"/>
        </w:rPr>
        <w:t>н</w:t>
      </w:r>
      <w:r w:rsidR="00645707" w:rsidRPr="00C376B7">
        <w:rPr>
          <w:color w:val="000000"/>
          <w:sz w:val="28"/>
          <w:szCs w:val="28"/>
        </w:rPr>
        <w:t>аметить пути решения выявленных проблем в 202</w:t>
      </w:r>
      <w:r w:rsidR="002174C9">
        <w:rPr>
          <w:color w:val="000000"/>
          <w:sz w:val="28"/>
          <w:szCs w:val="28"/>
        </w:rPr>
        <w:t>3</w:t>
      </w:r>
      <w:r w:rsidR="00645707" w:rsidRPr="00C376B7">
        <w:rPr>
          <w:color w:val="000000"/>
          <w:sz w:val="28"/>
          <w:szCs w:val="28"/>
        </w:rPr>
        <w:t>-202</w:t>
      </w:r>
      <w:r w:rsidR="002174C9">
        <w:rPr>
          <w:color w:val="000000"/>
          <w:sz w:val="28"/>
          <w:szCs w:val="28"/>
        </w:rPr>
        <w:t>4</w:t>
      </w:r>
      <w:r w:rsidR="00645707" w:rsidRPr="00C376B7">
        <w:rPr>
          <w:color w:val="000000"/>
          <w:sz w:val="28"/>
          <w:szCs w:val="28"/>
        </w:rPr>
        <w:t xml:space="preserve"> уч</w:t>
      </w:r>
      <w:r w:rsidR="002174C9">
        <w:rPr>
          <w:color w:val="000000"/>
          <w:sz w:val="28"/>
          <w:szCs w:val="28"/>
        </w:rPr>
        <w:t>ебном</w:t>
      </w:r>
      <w:r w:rsidR="00645707" w:rsidRPr="00C376B7">
        <w:rPr>
          <w:color w:val="000000"/>
          <w:sz w:val="28"/>
          <w:szCs w:val="28"/>
        </w:rPr>
        <w:t xml:space="preserve"> г</w:t>
      </w:r>
      <w:r w:rsidR="002174C9">
        <w:rPr>
          <w:color w:val="000000"/>
          <w:sz w:val="28"/>
          <w:szCs w:val="28"/>
        </w:rPr>
        <w:t>оду</w:t>
      </w:r>
      <w:r w:rsidRPr="00C376B7">
        <w:rPr>
          <w:color w:val="000000"/>
          <w:sz w:val="28"/>
          <w:szCs w:val="28"/>
        </w:rPr>
        <w:t>;</w:t>
      </w:r>
    </w:p>
    <w:p w14:paraId="74B0C43C" w14:textId="77777777" w:rsid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76B7">
        <w:rPr>
          <w:color w:val="000000"/>
          <w:sz w:val="28"/>
          <w:szCs w:val="28"/>
        </w:rPr>
        <w:t>п</w:t>
      </w:r>
      <w:r w:rsidR="00645707" w:rsidRPr="00C376B7">
        <w:rPr>
          <w:color w:val="000000"/>
          <w:sz w:val="28"/>
          <w:szCs w:val="28"/>
        </w:rPr>
        <w:t>роанализировать структуры рабочих программ курсов учебных предметов и курсов внеурочной деятельности;</w:t>
      </w:r>
    </w:p>
    <w:p w14:paraId="5F4D0504" w14:textId="300E98F1" w:rsid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76B7">
        <w:rPr>
          <w:color w:val="000000"/>
          <w:sz w:val="28"/>
          <w:szCs w:val="28"/>
        </w:rPr>
        <w:t>у</w:t>
      </w:r>
      <w:r w:rsidR="00645707" w:rsidRPr="00C376B7">
        <w:rPr>
          <w:color w:val="000000"/>
          <w:sz w:val="28"/>
          <w:szCs w:val="28"/>
        </w:rPr>
        <w:t xml:space="preserve">силить работу по организации повторения ранее изученного материала, устранять выявленные пробелы в знаниях </w:t>
      </w:r>
      <w:r w:rsidR="002174C9">
        <w:rPr>
          <w:color w:val="000000"/>
          <w:sz w:val="28"/>
          <w:szCs w:val="28"/>
        </w:rPr>
        <w:t>об</w:t>
      </w:r>
      <w:r w:rsidR="00645707" w:rsidRPr="00C376B7">
        <w:rPr>
          <w:color w:val="000000"/>
          <w:sz w:val="28"/>
          <w:szCs w:val="28"/>
        </w:rPr>
        <w:t>уча</w:t>
      </w:r>
      <w:r w:rsidR="002174C9">
        <w:rPr>
          <w:color w:val="000000"/>
          <w:sz w:val="28"/>
          <w:szCs w:val="28"/>
        </w:rPr>
        <w:t>ю</w:t>
      </w:r>
      <w:r w:rsidR="00645707" w:rsidRPr="00C376B7">
        <w:rPr>
          <w:color w:val="000000"/>
          <w:sz w:val="28"/>
          <w:szCs w:val="28"/>
        </w:rPr>
        <w:t xml:space="preserve">щихся, добиваться стабильности знаний, умений и навыков </w:t>
      </w:r>
      <w:r w:rsidR="002174C9">
        <w:rPr>
          <w:color w:val="000000"/>
          <w:sz w:val="28"/>
          <w:szCs w:val="28"/>
        </w:rPr>
        <w:t>об</w:t>
      </w:r>
      <w:r w:rsidR="00645707" w:rsidRPr="00C376B7">
        <w:rPr>
          <w:color w:val="000000"/>
          <w:sz w:val="28"/>
          <w:szCs w:val="28"/>
        </w:rPr>
        <w:t>уча</w:t>
      </w:r>
      <w:r w:rsidR="002174C9">
        <w:rPr>
          <w:color w:val="000000"/>
          <w:sz w:val="28"/>
          <w:szCs w:val="28"/>
        </w:rPr>
        <w:t>ю</w:t>
      </w:r>
      <w:r w:rsidR="00645707" w:rsidRPr="00C376B7">
        <w:rPr>
          <w:color w:val="000000"/>
          <w:sz w:val="28"/>
          <w:szCs w:val="28"/>
        </w:rPr>
        <w:t>щихся; с целью повышения качества знаний осуществлять индивидуальную работу со спосо</w:t>
      </w:r>
      <w:r w:rsidRPr="00C376B7">
        <w:rPr>
          <w:color w:val="000000"/>
          <w:sz w:val="28"/>
          <w:szCs w:val="28"/>
        </w:rPr>
        <w:t xml:space="preserve">бными и слабоуспевающими детьми; </w:t>
      </w:r>
    </w:p>
    <w:p w14:paraId="03356D0B" w14:textId="77777777" w:rsid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76B7">
        <w:rPr>
          <w:color w:val="000000"/>
          <w:sz w:val="28"/>
          <w:szCs w:val="28"/>
        </w:rPr>
        <w:t>н</w:t>
      </w:r>
      <w:r w:rsidR="00645707" w:rsidRPr="00C376B7">
        <w:rPr>
          <w:color w:val="000000"/>
          <w:sz w:val="28"/>
          <w:szCs w:val="28"/>
        </w:rPr>
        <w:t>а заседаниях ШМО рассмотреть вопрос о методи</w:t>
      </w:r>
      <w:r w:rsidRPr="00C376B7">
        <w:rPr>
          <w:color w:val="000000"/>
          <w:sz w:val="28"/>
          <w:szCs w:val="28"/>
        </w:rPr>
        <w:t xml:space="preserve">ке подготовки обучающихся 10-11 </w:t>
      </w:r>
      <w:r w:rsidR="00645707" w:rsidRPr="00C376B7">
        <w:rPr>
          <w:color w:val="000000"/>
          <w:sz w:val="28"/>
          <w:szCs w:val="28"/>
        </w:rPr>
        <w:t>классов к государственной итоговой аттестации, обозначить проб</w:t>
      </w:r>
      <w:r w:rsidRPr="00C376B7">
        <w:rPr>
          <w:color w:val="000000"/>
          <w:sz w:val="28"/>
          <w:szCs w:val="28"/>
        </w:rPr>
        <w:t>лемы и наметить пути их решения;</w:t>
      </w:r>
    </w:p>
    <w:p w14:paraId="03BE3A75" w14:textId="325EC484" w:rsid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76B7">
        <w:rPr>
          <w:color w:val="000000"/>
          <w:sz w:val="28"/>
          <w:szCs w:val="28"/>
        </w:rPr>
        <w:t>в</w:t>
      </w:r>
      <w:r w:rsidR="00645707" w:rsidRPr="00C376B7">
        <w:rPr>
          <w:color w:val="000000"/>
          <w:sz w:val="28"/>
          <w:szCs w:val="28"/>
        </w:rPr>
        <w:t xml:space="preserve"> 202</w:t>
      </w:r>
      <w:r w:rsidR="002174C9">
        <w:rPr>
          <w:color w:val="000000"/>
          <w:sz w:val="28"/>
          <w:szCs w:val="28"/>
        </w:rPr>
        <w:t>4</w:t>
      </w:r>
      <w:r w:rsidR="00645707" w:rsidRPr="00C376B7">
        <w:rPr>
          <w:color w:val="000000"/>
          <w:sz w:val="28"/>
          <w:szCs w:val="28"/>
        </w:rPr>
        <w:t>-202</w:t>
      </w:r>
      <w:r w:rsidR="002174C9">
        <w:rPr>
          <w:color w:val="000000"/>
          <w:sz w:val="28"/>
          <w:szCs w:val="28"/>
        </w:rPr>
        <w:t>5</w:t>
      </w:r>
      <w:r w:rsidRPr="00C376B7">
        <w:rPr>
          <w:color w:val="000000"/>
          <w:sz w:val="28"/>
          <w:szCs w:val="28"/>
        </w:rPr>
        <w:t xml:space="preserve"> </w:t>
      </w:r>
      <w:r w:rsidR="002174C9">
        <w:rPr>
          <w:color w:val="000000"/>
          <w:sz w:val="28"/>
          <w:szCs w:val="28"/>
        </w:rPr>
        <w:t>учебном</w:t>
      </w:r>
      <w:r w:rsidR="00645707" w:rsidRPr="00C376B7">
        <w:rPr>
          <w:color w:val="000000"/>
          <w:sz w:val="28"/>
          <w:szCs w:val="28"/>
        </w:rPr>
        <w:t xml:space="preserve"> году усилить контроль за преподавание</w:t>
      </w:r>
      <w:r w:rsidRPr="00C376B7">
        <w:rPr>
          <w:color w:val="000000"/>
          <w:sz w:val="28"/>
          <w:szCs w:val="28"/>
        </w:rPr>
        <w:t>м предметов, сдаваемых обучающими</w:t>
      </w:r>
      <w:r w:rsidR="00645707" w:rsidRPr="00C376B7">
        <w:rPr>
          <w:color w:val="000000"/>
          <w:sz w:val="28"/>
          <w:szCs w:val="28"/>
        </w:rPr>
        <w:t xml:space="preserve">ся на ЕГЭ и </w:t>
      </w:r>
      <w:r w:rsidR="000B3017" w:rsidRPr="00C376B7">
        <w:rPr>
          <w:color w:val="000000"/>
          <w:sz w:val="28"/>
          <w:szCs w:val="28"/>
        </w:rPr>
        <w:t xml:space="preserve">объективностью оценивания по предметам </w:t>
      </w:r>
      <w:r w:rsidR="00645707" w:rsidRPr="00C376B7">
        <w:rPr>
          <w:color w:val="000000"/>
          <w:sz w:val="28"/>
          <w:szCs w:val="28"/>
        </w:rPr>
        <w:t xml:space="preserve">с целью контроля за подготовкой к итоговой аттестации, способствующей повышению среднего балла ЕГЭ по </w:t>
      </w:r>
      <w:r w:rsidR="000B3017" w:rsidRPr="00C376B7">
        <w:rPr>
          <w:color w:val="000000"/>
          <w:sz w:val="28"/>
          <w:szCs w:val="28"/>
        </w:rPr>
        <w:t>всем</w:t>
      </w:r>
      <w:r w:rsidR="00645707" w:rsidRPr="00C376B7">
        <w:rPr>
          <w:color w:val="000000"/>
          <w:sz w:val="28"/>
          <w:szCs w:val="28"/>
        </w:rPr>
        <w:t xml:space="preserve"> предмет</w:t>
      </w:r>
      <w:r w:rsidR="000B3017" w:rsidRPr="00C376B7">
        <w:rPr>
          <w:color w:val="000000"/>
          <w:sz w:val="28"/>
          <w:szCs w:val="28"/>
        </w:rPr>
        <w:t>ам, особенно претендентов на медаль</w:t>
      </w:r>
      <w:r w:rsidRPr="00C376B7">
        <w:rPr>
          <w:color w:val="000000"/>
          <w:sz w:val="28"/>
          <w:szCs w:val="28"/>
        </w:rPr>
        <w:t>;</w:t>
      </w:r>
    </w:p>
    <w:p w14:paraId="152F975B" w14:textId="57817CC5" w:rsidR="00645707" w:rsidRPr="00C376B7" w:rsidRDefault="00C376B7" w:rsidP="00CA3F61">
      <w:pPr>
        <w:pStyle w:val="a3"/>
        <w:numPr>
          <w:ilvl w:val="0"/>
          <w:numId w:val="3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645707" w:rsidRPr="00C376B7">
        <w:rPr>
          <w:color w:val="000000"/>
          <w:sz w:val="28"/>
          <w:szCs w:val="28"/>
        </w:rPr>
        <w:t xml:space="preserve">пособствовать формированию положительных мотивационных установок у </w:t>
      </w:r>
      <w:r>
        <w:rPr>
          <w:color w:val="000000"/>
          <w:sz w:val="28"/>
          <w:szCs w:val="28"/>
        </w:rPr>
        <w:t>об</w:t>
      </w:r>
      <w:r w:rsidR="00645707" w:rsidRPr="00C376B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645707" w:rsidRPr="00C376B7">
        <w:rPr>
          <w:color w:val="000000"/>
          <w:sz w:val="28"/>
          <w:szCs w:val="28"/>
        </w:rPr>
        <w:t>щихся и родителей к государственной итоговой аттестации.</w:t>
      </w:r>
    </w:p>
    <w:p w14:paraId="5DCE410B" w14:textId="77777777" w:rsidR="004205BC" w:rsidRDefault="005867C5" w:rsidP="00C376B7">
      <w:pPr>
        <w:ind w:right="-1" w:firstLine="851"/>
        <w:jc w:val="both"/>
        <w:rPr>
          <w:sz w:val="28"/>
          <w:szCs w:val="28"/>
        </w:rPr>
      </w:pPr>
      <w:r w:rsidRPr="005867C5">
        <w:rPr>
          <w:sz w:val="28"/>
          <w:szCs w:val="28"/>
        </w:rPr>
        <w:t xml:space="preserve">Учебно-воспитательная </w:t>
      </w:r>
      <w:r w:rsidR="004205BC">
        <w:rPr>
          <w:sz w:val="28"/>
          <w:szCs w:val="28"/>
        </w:rPr>
        <w:t>система школы способствует формированию целостной личности обучающихся и творчеству педагогов, позволяет воспитывать креативно-мыслящих учеников, востребованных в современном обществе и производстве.</w:t>
      </w:r>
    </w:p>
    <w:p w14:paraId="047235D0" w14:textId="77777777" w:rsidR="00E11715" w:rsidRPr="008E728E" w:rsidRDefault="00E11715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C871540" w14:textId="77777777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 Оценка организации учебного процесса.</w:t>
      </w:r>
    </w:p>
    <w:p w14:paraId="554703ED" w14:textId="77777777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206E8679" w14:textId="242AA057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FB4041">
        <w:rPr>
          <w:rFonts w:ascii="Times New Roman CYR" w:hAnsi="Times New Roman CYR" w:cs="Times New Roman CYR"/>
          <w:sz w:val="28"/>
          <w:szCs w:val="28"/>
        </w:rPr>
        <w:t>МАОУ СОШ № 2</w:t>
      </w:r>
      <w:r>
        <w:rPr>
          <w:rFonts w:ascii="Times New Roman CYR" w:hAnsi="Times New Roman CYR" w:cs="Times New Roman CYR"/>
          <w:sz w:val="28"/>
          <w:szCs w:val="28"/>
        </w:rPr>
        <w:t xml:space="preserve"> им. А.П. Маресьева функционирует 3</w:t>
      </w:r>
      <w:r w:rsidR="003A24A9">
        <w:rPr>
          <w:rFonts w:ascii="Times New Roman CYR" w:hAnsi="Times New Roman CYR" w:cs="Times New Roman CYR"/>
          <w:sz w:val="28"/>
          <w:szCs w:val="28"/>
        </w:rPr>
        <w:t>3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класс</w:t>
      </w:r>
      <w:r w:rsidR="000B3017">
        <w:rPr>
          <w:rFonts w:ascii="Times New Roman CYR" w:hAnsi="Times New Roman CYR" w:cs="Times New Roman CYR"/>
          <w:sz w:val="28"/>
          <w:szCs w:val="28"/>
        </w:rPr>
        <w:t>а</w:t>
      </w:r>
      <w:r w:rsidRPr="00240B46">
        <w:rPr>
          <w:rFonts w:ascii="Times New Roman CYR" w:hAnsi="Times New Roman CYR" w:cs="Times New Roman CYR"/>
          <w:sz w:val="28"/>
          <w:szCs w:val="28"/>
        </w:rPr>
        <w:t>: 1</w:t>
      </w:r>
      <w:r w:rsidR="003A24A9">
        <w:rPr>
          <w:rFonts w:ascii="Times New Roman CYR" w:hAnsi="Times New Roman CYR" w:cs="Times New Roman CYR"/>
          <w:sz w:val="28"/>
          <w:szCs w:val="28"/>
        </w:rPr>
        <w:t>2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классов на уровне начального общего </w:t>
      </w:r>
      <w:r w:rsidR="00C376B7">
        <w:rPr>
          <w:rFonts w:ascii="Times New Roman CYR" w:hAnsi="Times New Roman CYR" w:cs="Times New Roman CYR"/>
          <w:sz w:val="28"/>
          <w:szCs w:val="28"/>
        </w:rPr>
        <w:t xml:space="preserve">образования – </w:t>
      </w:r>
      <w:r w:rsidR="003A24A9">
        <w:rPr>
          <w:rFonts w:ascii="Times New Roman CYR" w:hAnsi="Times New Roman CYR" w:cs="Times New Roman CYR"/>
          <w:sz w:val="28"/>
          <w:szCs w:val="28"/>
        </w:rPr>
        <w:t>32</w:t>
      </w:r>
      <w:r w:rsidR="00923AEA">
        <w:rPr>
          <w:rFonts w:ascii="Times New Roman CYR" w:hAnsi="Times New Roman CYR" w:cs="Times New Roman CYR"/>
          <w:sz w:val="28"/>
          <w:szCs w:val="28"/>
        </w:rPr>
        <w:t>4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обучающихся, 1</w:t>
      </w:r>
      <w:r w:rsidR="00C376B7">
        <w:rPr>
          <w:rFonts w:ascii="Times New Roman CYR" w:hAnsi="Times New Roman CYR" w:cs="Times New Roman CYR"/>
          <w:sz w:val="28"/>
          <w:szCs w:val="28"/>
        </w:rPr>
        <w:t>9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классов на уровне основного общего образования – </w:t>
      </w:r>
      <w:r w:rsidR="003A24A9">
        <w:rPr>
          <w:rFonts w:ascii="Times New Roman CYR" w:hAnsi="Times New Roman CYR" w:cs="Times New Roman CYR"/>
          <w:sz w:val="28"/>
          <w:szCs w:val="28"/>
        </w:rPr>
        <w:t>4</w:t>
      </w:r>
      <w:r w:rsidR="00923AEA">
        <w:rPr>
          <w:rFonts w:ascii="Times New Roman CYR" w:hAnsi="Times New Roman CYR" w:cs="Times New Roman CYR"/>
          <w:sz w:val="28"/>
          <w:szCs w:val="28"/>
        </w:rPr>
        <w:t>58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обучающихся, </w:t>
      </w:r>
      <w:r w:rsidR="000B3017">
        <w:rPr>
          <w:rFonts w:ascii="Times New Roman CYR" w:hAnsi="Times New Roman CYR" w:cs="Times New Roman CYR"/>
          <w:sz w:val="28"/>
          <w:szCs w:val="28"/>
        </w:rPr>
        <w:t>2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класса на уровне среднего обще</w:t>
      </w:r>
      <w:r>
        <w:rPr>
          <w:rFonts w:ascii="Times New Roman CYR" w:hAnsi="Times New Roman CYR" w:cs="Times New Roman CYR"/>
          <w:sz w:val="28"/>
          <w:szCs w:val="28"/>
        </w:rPr>
        <w:t xml:space="preserve">го образования – </w:t>
      </w:r>
      <w:r w:rsidR="003A24A9">
        <w:rPr>
          <w:rFonts w:ascii="Times New Roman CYR" w:hAnsi="Times New Roman CYR" w:cs="Times New Roman CYR"/>
          <w:sz w:val="28"/>
          <w:szCs w:val="28"/>
        </w:rPr>
        <w:t>4</w:t>
      </w:r>
      <w:r w:rsidR="000D2EC7">
        <w:rPr>
          <w:rFonts w:ascii="Times New Roman CYR" w:hAnsi="Times New Roman CYR" w:cs="Times New Roman CYR"/>
          <w:sz w:val="28"/>
          <w:szCs w:val="28"/>
        </w:rPr>
        <w:t>2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обучающихся.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Вся школа </w:t>
      </w:r>
      <w:r w:rsidR="00C376B7" w:rsidRPr="00240B46">
        <w:rPr>
          <w:rFonts w:ascii="Times New Roman CYR" w:hAnsi="Times New Roman CYR" w:cs="Times New Roman CYR"/>
          <w:sz w:val="28"/>
          <w:szCs w:val="28"/>
        </w:rPr>
        <w:t>обучается в</w:t>
      </w:r>
      <w:r w:rsidRPr="00240B46">
        <w:rPr>
          <w:rFonts w:ascii="Times New Roman CYR" w:hAnsi="Times New Roman CYR" w:cs="Times New Roman CYR"/>
          <w:sz w:val="28"/>
          <w:szCs w:val="28"/>
        </w:rPr>
        <w:t xml:space="preserve"> 1 смену. </w:t>
      </w:r>
    </w:p>
    <w:p w14:paraId="4B298E99" w14:textId="33C24C45" w:rsidR="001D3E2E" w:rsidRPr="00D33A1C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53596">
        <w:rPr>
          <w:rFonts w:ascii="Times New Roman CYR" w:hAnsi="Times New Roman CYR" w:cs="Times New Roman CYR"/>
          <w:sz w:val="28"/>
          <w:szCs w:val="28"/>
        </w:rPr>
        <w:t>На конец 202</w:t>
      </w:r>
      <w:r w:rsidR="003A24A9">
        <w:rPr>
          <w:rFonts w:ascii="Times New Roman CYR" w:hAnsi="Times New Roman CYR" w:cs="Times New Roman CYR"/>
          <w:sz w:val="28"/>
          <w:szCs w:val="28"/>
        </w:rPr>
        <w:t>3</w:t>
      </w:r>
      <w:r w:rsidRPr="00553596">
        <w:rPr>
          <w:rFonts w:ascii="Times New Roman CYR" w:hAnsi="Times New Roman CYR" w:cs="Times New Roman CYR"/>
          <w:sz w:val="28"/>
          <w:szCs w:val="28"/>
        </w:rPr>
        <w:t>-202</w:t>
      </w:r>
      <w:r w:rsidR="003A24A9">
        <w:rPr>
          <w:rFonts w:ascii="Times New Roman CYR" w:hAnsi="Times New Roman CYR" w:cs="Times New Roman CYR"/>
          <w:sz w:val="28"/>
          <w:szCs w:val="28"/>
        </w:rPr>
        <w:t>4</w:t>
      </w:r>
      <w:r w:rsidRPr="00553596">
        <w:rPr>
          <w:rFonts w:ascii="Times New Roman CYR" w:hAnsi="Times New Roman CYR" w:cs="Times New Roman CYR"/>
          <w:sz w:val="28"/>
          <w:szCs w:val="28"/>
        </w:rPr>
        <w:t xml:space="preserve"> учебного года в школе обучалось 8</w:t>
      </w:r>
      <w:r w:rsidR="000D2EC7">
        <w:rPr>
          <w:rFonts w:ascii="Times New Roman CYR" w:hAnsi="Times New Roman CYR" w:cs="Times New Roman CYR"/>
          <w:sz w:val="28"/>
          <w:szCs w:val="28"/>
        </w:rPr>
        <w:t>24</w:t>
      </w:r>
      <w:r w:rsidRPr="00553596">
        <w:rPr>
          <w:rFonts w:ascii="Times New Roman CYR" w:hAnsi="Times New Roman CYR" w:cs="Times New Roman CYR"/>
          <w:sz w:val="28"/>
          <w:szCs w:val="28"/>
        </w:rPr>
        <w:t xml:space="preserve"> обучающихся.</w:t>
      </w:r>
    </w:p>
    <w:p w14:paraId="145057BB" w14:textId="33E939A8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Годовой календарный учебный график составлен на 3</w:t>
      </w:r>
      <w:r w:rsidR="000B301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учебных недел</w:t>
      </w:r>
      <w:r w:rsidR="000B301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в 2-4 классах и 5-8,10 </w:t>
      </w:r>
      <w:r w:rsidR="00C376B7">
        <w:rPr>
          <w:rFonts w:ascii="Times New Roman CYR" w:hAnsi="Times New Roman CYR" w:cs="Times New Roman CYR"/>
          <w:sz w:val="28"/>
          <w:szCs w:val="28"/>
        </w:rPr>
        <w:t>классах, 34</w:t>
      </w:r>
      <w:r>
        <w:rPr>
          <w:rFonts w:ascii="Times New Roman CYR" w:hAnsi="Times New Roman CYR" w:cs="Times New Roman CYR"/>
          <w:sz w:val="28"/>
          <w:szCs w:val="28"/>
        </w:rPr>
        <w:t xml:space="preserve"> недели в 9,11 классах, 33 недели – в 1 классах.</w:t>
      </w:r>
    </w:p>
    <w:p w14:paraId="694253BC" w14:textId="77777777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начало учебного года все классы были укомплектованы в соответствии с нормативными документами. Средняя наполняемость классов соответствует нормам СанПиН. Продолжительность уроков 40 минут, перерывы между уроками от 10 до 20 минут.</w:t>
      </w:r>
    </w:p>
    <w:p w14:paraId="1A179F4D" w14:textId="6AEBFD4F" w:rsidR="00156C33" w:rsidRPr="00FC475A" w:rsidRDefault="00156C33" w:rsidP="00156C33">
      <w:pPr>
        <w:ind w:firstLine="851"/>
        <w:jc w:val="both"/>
        <w:rPr>
          <w:bCs/>
          <w:sz w:val="28"/>
          <w:szCs w:val="28"/>
        </w:rPr>
      </w:pPr>
      <w:r w:rsidRPr="00FC475A">
        <w:rPr>
          <w:bCs/>
          <w:sz w:val="28"/>
          <w:szCs w:val="28"/>
        </w:rPr>
        <w:t>Организация учебной деятельности</w:t>
      </w:r>
      <w:r>
        <w:rPr>
          <w:bCs/>
          <w:sz w:val="28"/>
          <w:szCs w:val="28"/>
        </w:rPr>
        <w:t xml:space="preserve"> в начальной школе</w:t>
      </w:r>
      <w:r w:rsidRPr="00FC475A">
        <w:rPr>
          <w:bCs/>
          <w:sz w:val="28"/>
          <w:szCs w:val="28"/>
        </w:rPr>
        <w:t xml:space="preserve"> осуществлялась строго в соответствии с учебным планом школы. Обучение велось в первую смену. В первых классах учебные занятия проводились в режиме пятидневной рабочей недели (учебная нагрузка – 21 час), обучающиеся 2</w:t>
      </w:r>
      <w:r w:rsidR="00C376B7">
        <w:rPr>
          <w:bCs/>
          <w:sz w:val="28"/>
          <w:szCs w:val="28"/>
        </w:rPr>
        <w:t>-</w:t>
      </w:r>
      <w:r w:rsidR="003A24A9" w:rsidRPr="00FC475A">
        <w:rPr>
          <w:bCs/>
          <w:sz w:val="28"/>
          <w:szCs w:val="28"/>
        </w:rPr>
        <w:t>4 классов</w:t>
      </w:r>
      <w:r w:rsidRPr="00FC475A">
        <w:rPr>
          <w:bCs/>
          <w:sz w:val="28"/>
          <w:szCs w:val="28"/>
        </w:rPr>
        <w:t xml:space="preserve"> в режиме пятидневной рабочей недели (учебная нагрузка – 23 часа). </w:t>
      </w:r>
    </w:p>
    <w:p w14:paraId="174717D4" w14:textId="77777777" w:rsidR="00156C33" w:rsidRPr="00FC475A" w:rsidRDefault="00156C33" w:rsidP="00156C33">
      <w:pPr>
        <w:ind w:firstLine="851"/>
        <w:jc w:val="both"/>
        <w:rPr>
          <w:bCs/>
          <w:sz w:val="28"/>
          <w:szCs w:val="28"/>
        </w:rPr>
      </w:pPr>
      <w:r w:rsidRPr="00FC475A">
        <w:rPr>
          <w:bCs/>
          <w:sz w:val="28"/>
          <w:szCs w:val="28"/>
        </w:rPr>
        <w:t>Реализация ФГОС проводилась посредством УМК:</w:t>
      </w:r>
    </w:p>
    <w:p w14:paraId="29D40F15" w14:textId="77777777" w:rsidR="00C376B7" w:rsidRDefault="00156C33" w:rsidP="00C376B7">
      <w:pPr>
        <w:ind w:firstLine="709"/>
        <w:contextualSpacing/>
        <w:jc w:val="both"/>
        <w:rPr>
          <w:bCs/>
          <w:sz w:val="28"/>
          <w:szCs w:val="28"/>
        </w:rPr>
      </w:pPr>
      <w:r w:rsidRPr="00FC475A">
        <w:rPr>
          <w:bCs/>
          <w:sz w:val="28"/>
          <w:szCs w:val="28"/>
        </w:rPr>
        <w:t>«Начальная школа ХХ</w:t>
      </w:r>
      <w:r w:rsidRPr="00FC475A">
        <w:rPr>
          <w:bCs/>
          <w:sz w:val="28"/>
          <w:szCs w:val="28"/>
          <w:lang w:val="en-US"/>
        </w:rPr>
        <w:t>I</w:t>
      </w:r>
      <w:r w:rsidRPr="00FC475A">
        <w:rPr>
          <w:bCs/>
          <w:sz w:val="28"/>
          <w:szCs w:val="28"/>
        </w:rPr>
        <w:t xml:space="preserve"> века»</w:t>
      </w:r>
      <w:r w:rsidR="000B3017">
        <w:rPr>
          <w:bCs/>
          <w:sz w:val="28"/>
          <w:szCs w:val="28"/>
        </w:rPr>
        <w:t>;</w:t>
      </w:r>
    </w:p>
    <w:p w14:paraId="7B873C15" w14:textId="3C19028F" w:rsidR="00C376B7" w:rsidRDefault="003A24A9" w:rsidP="00C376B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«А»</w:t>
      </w:r>
      <w:r w:rsidR="00156C33" w:rsidRPr="00FC475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2 «А», </w:t>
      </w:r>
      <w:r w:rsidR="000B301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«А»</w:t>
      </w:r>
      <w:r w:rsidR="00156C33" w:rsidRPr="00FC475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4 «А», 5 «А», 6 «Б», 7 «В», 8 «Г» - </w:t>
      </w:r>
      <w:r w:rsidR="00156C33" w:rsidRPr="00FC475A">
        <w:rPr>
          <w:bCs/>
          <w:sz w:val="28"/>
          <w:szCs w:val="28"/>
        </w:rPr>
        <w:t>классы казачьей направленности.</w:t>
      </w:r>
    </w:p>
    <w:p w14:paraId="0AB4D51D" w14:textId="038C7666" w:rsidR="00156C33" w:rsidRPr="00FC475A" w:rsidRDefault="00156C33" w:rsidP="00C376B7">
      <w:pPr>
        <w:ind w:firstLine="709"/>
        <w:contextualSpacing/>
        <w:jc w:val="both"/>
        <w:rPr>
          <w:color w:val="FFFFFF"/>
          <w:sz w:val="28"/>
          <w:szCs w:val="28"/>
        </w:rPr>
      </w:pPr>
      <w:r w:rsidRPr="00FC475A">
        <w:rPr>
          <w:sz w:val="28"/>
          <w:szCs w:val="28"/>
        </w:rPr>
        <w:t xml:space="preserve">Учебные занятия в школе начинались в 8 ч. </w:t>
      </w:r>
      <w:r w:rsidR="00C376B7">
        <w:rPr>
          <w:sz w:val="28"/>
          <w:szCs w:val="28"/>
        </w:rPr>
        <w:t>3</w:t>
      </w:r>
      <w:r w:rsidRPr="00FC475A">
        <w:rPr>
          <w:sz w:val="28"/>
          <w:szCs w:val="28"/>
        </w:rPr>
        <w:t xml:space="preserve">0 мин. Для </w:t>
      </w:r>
      <w:r w:rsidR="003A24A9">
        <w:rPr>
          <w:sz w:val="28"/>
          <w:szCs w:val="28"/>
        </w:rPr>
        <w:t>об</w:t>
      </w:r>
      <w:r w:rsidRPr="00FC475A">
        <w:rPr>
          <w:sz w:val="28"/>
          <w:szCs w:val="28"/>
        </w:rPr>
        <w:t>уча</w:t>
      </w:r>
      <w:r w:rsidR="003A24A9">
        <w:rPr>
          <w:sz w:val="28"/>
          <w:szCs w:val="28"/>
        </w:rPr>
        <w:t>ющихся 1-</w:t>
      </w:r>
      <w:r w:rsidRPr="00FC475A">
        <w:rPr>
          <w:sz w:val="28"/>
          <w:szCs w:val="28"/>
        </w:rPr>
        <w:t>х классов были организованы дополнительные недельные каникул</w:t>
      </w:r>
      <w:r w:rsidR="00C376B7">
        <w:rPr>
          <w:sz w:val="28"/>
          <w:szCs w:val="28"/>
        </w:rPr>
        <w:t xml:space="preserve"> в середине третьей четверти с 1</w:t>
      </w:r>
      <w:r w:rsidR="003A24A9">
        <w:rPr>
          <w:sz w:val="28"/>
          <w:szCs w:val="28"/>
        </w:rPr>
        <w:t>9</w:t>
      </w:r>
      <w:r w:rsidRPr="00FC475A">
        <w:rPr>
          <w:sz w:val="28"/>
          <w:szCs w:val="28"/>
        </w:rPr>
        <w:t>.02.</w:t>
      </w:r>
      <w:r w:rsidR="003A24A9">
        <w:rPr>
          <w:sz w:val="28"/>
          <w:szCs w:val="28"/>
        </w:rPr>
        <w:t>2024 по 25</w:t>
      </w:r>
      <w:r w:rsidRPr="00FC475A">
        <w:rPr>
          <w:sz w:val="28"/>
          <w:szCs w:val="28"/>
        </w:rPr>
        <w:t>.02.202</w:t>
      </w:r>
      <w:r w:rsidR="003A24A9">
        <w:rPr>
          <w:sz w:val="28"/>
          <w:szCs w:val="28"/>
        </w:rPr>
        <w:t>4</w:t>
      </w:r>
      <w:r w:rsidRPr="00FC475A">
        <w:rPr>
          <w:sz w:val="28"/>
          <w:szCs w:val="28"/>
        </w:rPr>
        <w:t xml:space="preserve"> г.</w:t>
      </w:r>
      <w:r w:rsidRPr="00FC475A">
        <w:rPr>
          <w:color w:val="FFFFFF"/>
          <w:sz w:val="28"/>
          <w:szCs w:val="28"/>
        </w:rPr>
        <w:t>02.2015 г. по 22.02.2015 г.</w:t>
      </w:r>
    </w:p>
    <w:p w14:paraId="56606CB6" w14:textId="3C0F4DD7" w:rsidR="00156C33" w:rsidRPr="00FC475A" w:rsidRDefault="00156C33" w:rsidP="00156C33">
      <w:pPr>
        <w:tabs>
          <w:tab w:val="left" w:pos="9355"/>
        </w:tabs>
        <w:ind w:right="-5" w:firstLine="900"/>
        <w:jc w:val="both"/>
        <w:rPr>
          <w:sz w:val="28"/>
          <w:szCs w:val="28"/>
        </w:rPr>
      </w:pPr>
      <w:r w:rsidRPr="00FC475A">
        <w:rPr>
          <w:sz w:val="28"/>
          <w:szCs w:val="28"/>
        </w:rPr>
        <w:t xml:space="preserve">В первых классах осуществлялось </w:t>
      </w:r>
      <w:proofErr w:type="spellStart"/>
      <w:r w:rsidRPr="00FC475A">
        <w:rPr>
          <w:sz w:val="28"/>
          <w:szCs w:val="28"/>
        </w:rPr>
        <w:t>безотметочное</w:t>
      </w:r>
      <w:proofErr w:type="spellEnd"/>
      <w:r w:rsidRPr="00FC475A">
        <w:rPr>
          <w:sz w:val="28"/>
          <w:szCs w:val="28"/>
        </w:rPr>
        <w:t xml:space="preserve"> обучение. Обучение первоклассников проводилось без домашних заданий в течение всего учебного года (во втором полугодии, по степени необходимости, задавались домашние задания творческого, поискового характера с целью формирования навыков самостоятельной деятельности, продолжительностью не более 1 часа), организация оценочного обучения</w:t>
      </w:r>
      <w:r w:rsidR="003A24A9">
        <w:rPr>
          <w:sz w:val="28"/>
          <w:szCs w:val="28"/>
        </w:rPr>
        <w:t xml:space="preserve"> во 2-4 классах </w:t>
      </w:r>
      <w:r w:rsidRPr="00FC475A">
        <w:rPr>
          <w:sz w:val="28"/>
          <w:szCs w:val="28"/>
        </w:rPr>
        <w:t>по пятибалльной системе.</w:t>
      </w:r>
    </w:p>
    <w:p w14:paraId="4C377546" w14:textId="77777777" w:rsidR="00156C33" w:rsidRPr="00FC475A" w:rsidRDefault="00156C33" w:rsidP="00156C33">
      <w:pPr>
        <w:tabs>
          <w:tab w:val="left" w:pos="9355"/>
        </w:tabs>
        <w:ind w:right="-5" w:firstLine="851"/>
        <w:jc w:val="both"/>
        <w:rPr>
          <w:sz w:val="28"/>
          <w:szCs w:val="28"/>
        </w:rPr>
      </w:pPr>
      <w:r w:rsidRPr="00FC475A">
        <w:rPr>
          <w:sz w:val="28"/>
          <w:szCs w:val="28"/>
        </w:rPr>
        <w:t>С 1-го по 4-й класс организована накопительная система оценивания в виде портфолио учащихся.</w:t>
      </w:r>
    </w:p>
    <w:p w14:paraId="069ACFF5" w14:textId="7FAD324B" w:rsidR="00156C33" w:rsidRPr="00FC475A" w:rsidRDefault="00156C33" w:rsidP="00156C33">
      <w:pPr>
        <w:ind w:firstLine="851"/>
        <w:jc w:val="both"/>
        <w:rPr>
          <w:sz w:val="28"/>
          <w:szCs w:val="28"/>
        </w:rPr>
      </w:pPr>
      <w:r w:rsidRPr="00FC475A">
        <w:rPr>
          <w:sz w:val="28"/>
          <w:szCs w:val="28"/>
        </w:rPr>
        <w:t>Учебный план начального общего образования реализуется в соответствии с требованиями ФГОС начального общего обр</w:t>
      </w:r>
      <w:r w:rsidR="003A24A9">
        <w:rPr>
          <w:sz w:val="28"/>
          <w:szCs w:val="28"/>
        </w:rPr>
        <w:t xml:space="preserve">азования в 1-4 </w:t>
      </w:r>
      <w:r w:rsidR="003A24A9">
        <w:rPr>
          <w:sz w:val="28"/>
          <w:szCs w:val="28"/>
        </w:rPr>
        <w:lastRenderedPageBreak/>
        <w:t xml:space="preserve">классах утверждённым </w:t>
      </w:r>
      <w:r w:rsidR="003A24A9" w:rsidRPr="006E1004">
        <w:rPr>
          <w:rStyle w:val="markedcontent"/>
          <w:rFonts w:asciiTheme="majorBidi" w:hAnsiTheme="majorBidi" w:cstheme="majorBidi"/>
          <w:sz w:val="28"/>
          <w:szCs w:val="28"/>
        </w:rPr>
        <w:t>приказ</w:t>
      </w:r>
      <w:r w:rsidR="003A24A9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3A24A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Министерства просвещения Российской Федерации от 31.05.2021</w:t>
      </w:r>
      <w:r w:rsidR="003A24A9">
        <w:rPr>
          <w:rStyle w:val="markedcontent"/>
          <w:rFonts w:asciiTheme="majorBidi" w:hAnsiTheme="majorBidi" w:cstheme="majorBidi"/>
          <w:sz w:val="28"/>
          <w:szCs w:val="28"/>
        </w:rPr>
        <w:t xml:space="preserve"> года</w:t>
      </w:r>
      <w:r w:rsidR="003A24A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№ 286 «Об утверждении федерального государственного образовательного стандарта начального общего образования»</w:t>
      </w:r>
      <w:r w:rsidRPr="00FC475A">
        <w:rPr>
          <w:sz w:val="28"/>
          <w:szCs w:val="28"/>
        </w:rPr>
        <w:t>.</w:t>
      </w:r>
    </w:p>
    <w:p w14:paraId="3B066230" w14:textId="09291625" w:rsidR="00156C33" w:rsidRPr="00FC475A" w:rsidRDefault="00156C33" w:rsidP="003A24A9">
      <w:pPr>
        <w:jc w:val="center"/>
        <w:rPr>
          <w:b/>
          <w:sz w:val="28"/>
          <w:szCs w:val="28"/>
        </w:rPr>
      </w:pPr>
      <w:r w:rsidRPr="00FC475A">
        <w:rPr>
          <w:b/>
          <w:sz w:val="28"/>
          <w:szCs w:val="28"/>
        </w:rPr>
        <w:t>Качество знаний по начальной школе за 202</w:t>
      </w:r>
      <w:r w:rsidR="003A24A9">
        <w:rPr>
          <w:b/>
          <w:sz w:val="28"/>
          <w:szCs w:val="28"/>
        </w:rPr>
        <w:t>3</w:t>
      </w:r>
      <w:r w:rsidRPr="00FC475A">
        <w:rPr>
          <w:b/>
          <w:sz w:val="28"/>
          <w:szCs w:val="28"/>
        </w:rPr>
        <w:t>-202</w:t>
      </w:r>
      <w:r w:rsidR="003A24A9">
        <w:rPr>
          <w:b/>
          <w:sz w:val="28"/>
          <w:szCs w:val="28"/>
        </w:rPr>
        <w:t>4</w:t>
      </w:r>
      <w:r w:rsidRPr="00FC475A">
        <w:rPr>
          <w:b/>
          <w:sz w:val="28"/>
          <w:szCs w:val="28"/>
        </w:rPr>
        <w:t xml:space="preserve"> уч</w:t>
      </w:r>
      <w:r w:rsidR="00C376B7">
        <w:rPr>
          <w:b/>
          <w:sz w:val="28"/>
          <w:szCs w:val="28"/>
        </w:rPr>
        <w:t>ебный</w:t>
      </w:r>
      <w:r w:rsidRPr="00FC475A">
        <w:rPr>
          <w:b/>
          <w:sz w:val="28"/>
          <w:szCs w:val="28"/>
        </w:rPr>
        <w:t xml:space="preserve"> год </w:t>
      </w:r>
    </w:p>
    <w:p w14:paraId="7EF19696" w14:textId="77777777" w:rsidR="00156C33" w:rsidRPr="00FC475A" w:rsidRDefault="00156C33" w:rsidP="00156C33">
      <w:pPr>
        <w:ind w:firstLine="709"/>
        <w:jc w:val="center"/>
        <w:rPr>
          <w:b/>
          <w:sz w:val="28"/>
          <w:szCs w:val="28"/>
        </w:rPr>
      </w:pPr>
    </w:p>
    <w:tbl>
      <w:tblPr>
        <w:tblW w:w="7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2"/>
        <w:gridCol w:w="1701"/>
        <w:gridCol w:w="1950"/>
      </w:tblGrid>
      <w:tr w:rsidR="00156C33" w:rsidRPr="00A701A1" w14:paraId="2AF76CA5" w14:textId="77777777" w:rsidTr="003A24A9">
        <w:trPr>
          <w:jc w:val="center"/>
        </w:trPr>
        <w:tc>
          <w:tcPr>
            <w:tcW w:w="1559" w:type="dxa"/>
          </w:tcPr>
          <w:p w14:paraId="152AFFD1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2" w:type="dxa"/>
            <w:vAlign w:val="center"/>
          </w:tcPr>
          <w:p w14:paraId="2DA4AA34" w14:textId="77777777" w:rsidR="00156C33" w:rsidRPr="00A701A1" w:rsidRDefault="00156C33" w:rsidP="00562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701A1">
              <w:rPr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  <w:vAlign w:val="center"/>
          </w:tcPr>
          <w:p w14:paraId="212245FD" w14:textId="77777777" w:rsidR="00156C33" w:rsidRPr="00A701A1" w:rsidRDefault="00156C33" w:rsidP="00562B26">
            <w:pPr>
              <w:jc w:val="center"/>
              <w:rPr>
                <w:b/>
                <w:bCs/>
                <w:sz w:val="24"/>
                <w:szCs w:val="24"/>
              </w:rPr>
            </w:pPr>
            <w:r w:rsidRPr="00A701A1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950" w:type="dxa"/>
          </w:tcPr>
          <w:p w14:paraId="3AE3BE1F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 xml:space="preserve">Отличников </w:t>
            </w:r>
          </w:p>
          <w:p w14:paraId="4E01827A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C33" w:rsidRPr="00A701A1" w14:paraId="7F104C44" w14:textId="77777777" w:rsidTr="003A24A9">
        <w:trPr>
          <w:jc w:val="center"/>
        </w:trPr>
        <w:tc>
          <w:tcPr>
            <w:tcW w:w="1559" w:type="dxa"/>
          </w:tcPr>
          <w:p w14:paraId="710FC61D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5302E04" w14:textId="70164413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1FD16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н/</w:t>
            </w:r>
            <w:proofErr w:type="spellStart"/>
            <w:r w:rsidRPr="00A701A1">
              <w:rPr>
                <w:b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1950" w:type="dxa"/>
          </w:tcPr>
          <w:p w14:paraId="5E370038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-</w:t>
            </w:r>
          </w:p>
        </w:tc>
      </w:tr>
      <w:tr w:rsidR="00156C33" w:rsidRPr="00A701A1" w14:paraId="51B3CD55" w14:textId="77777777" w:rsidTr="003A24A9">
        <w:trPr>
          <w:jc w:val="center"/>
        </w:trPr>
        <w:tc>
          <w:tcPr>
            <w:tcW w:w="1559" w:type="dxa"/>
          </w:tcPr>
          <w:p w14:paraId="2F4ACA6F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6344D65E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62E0D061" w14:textId="41E3F799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806EB4">
              <w:rPr>
                <w:b/>
                <w:sz w:val="24"/>
                <w:szCs w:val="24"/>
              </w:rPr>
              <w:t xml:space="preserve"> </w:t>
            </w:r>
            <w:r w:rsidR="00156C33" w:rsidRPr="00A701A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14:paraId="65A6F938" w14:textId="21F5C423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56C33" w:rsidRPr="00A701A1" w14:paraId="413765A5" w14:textId="77777777" w:rsidTr="003A24A9">
        <w:trPr>
          <w:jc w:val="center"/>
        </w:trPr>
        <w:tc>
          <w:tcPr>
            <w:tcW w:w="1559" w:type="dxa"/>
          </w:tcPr>
          <w:p w14:paraId="79D9169C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18454B9F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3572CA6F" w14:textId="06E4F826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  <w:r w:rsidR="00806EB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50" w:type="dxa"/>
          </w:tcPr>
          <w:p w14:paraId="0FCCDC98" w14:textId="0FDD78F2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56C33" w:rsidRPr="00A701A1" w14:paraId="76752E1A" w14:textId="77777777" w:rsidTr="003A24A9">
        <w:trPr>
          <w:jc w:val="center"/>
        </w:trPr>
        <w:tc>
          <w:tcPr>
            <w:tcW w:w="1559" w:type="dxa"/>
          </w:tcPr>
          <w:p w14:paraId="05434E26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0219CE2B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A701A1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3306EA3D" w14:textId="0A7890A3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</w:t>
            </w:r>
            <w:r w:rsidR="00806EB4">
              <w:rPr>
                <w:b/>
                <w:sz w:val="24"/>
                <w:szCs w:val="24"/>
              </w:rPr>
              <w:t xml:space="preserve"> </w:t>
            </w:r>
            <w:r w:rsidR="00156C33" w:rsidRPr="00A701A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14:paraId="2B54FCDB" w14:textId="1E978F7B" w:rsidR="00156C33" w:rsidRPr="00A701A1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156C33" w:rsidRPr="00A701A1" w14:paraId="797AECCA" w14:textId="77777777" w:rsidTr="003A24A9">
        <w:trPr>
          <w:jc w:val="center"/>
        </w:trPr>
        <w:tc>
          <w:tcPr>
            <w:tcW w:w="1559" w:type="dxa"/>
          </w:tcPr>
          <w:p w14:paraId="0876A5C4" w14:textId="77777777" w:rsidR="00156C33" w:rsidRPr="00A701A1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2" w:type="dxa"/>
          </w:tcPr>
          <w:p w14:paraId="4AC20FAB" w14:textId="77777777" w:rsidR="00156C33" w:rsidRPr="00735147" w:rsidRDefault="00156C33" w:rsidP="00562B26">
            <w:pPr>
              <w:jc w:val="center"/>
              <w:rPr>
                <w:b/>
                <w:sz w:val="24"/>
                <w:szCs w:val="24"/>
              </w:rPr>
            </w:pPr>
            <w:r w:rsidRPr="0073514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11DFE732" w14:textId="474BBCD7" w:rsidR="00156C33" w:rsidRPr="00735147" w:rsidRDefault="0084388D" w:rsidP="00562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51,6</w:t>
            </w:r>
            <w:r w:rsidR="00806EB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50" w:type="dxa"/>
          </w:tcPr>
          <w:p w14:paraId="1EF35E72" w14:textId="56795894" w:rsidR="00156C33" w:rsidRPr="00735147" w:rsidRDefault="0084388D" w:rsidP="00806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14:paraId="7BDAF61E" w14:textId="77777777" w:rsidR="00156C33" w:rsidRPr="00FC475A" w:rsidRDefault="00156C33" w:rsidP="00156C33">
      <w:pPr>
        <w:ind w:firstLine="709"/>
        <w:jc w:val="both"/>
        <w:rPr>
          <w:sz w:val="28"/>
          <w:szCs w:val="28"/>
        </w:rPr>
      </w:pPr>
    </w:p>
    <w:p w14:paraId="75016939" w14:textId="0265DF2E" w:rsidR="00156C33" w:rsidRPr="00FC475A" w:rsidRDefault="00156C33" w:rsidP="00156C33">
      <w:pPr>
        <w:ind w:firstLine="709"/>
        <w:jc w:val="both"/>
        <w:rPr>
          <w:sz w:val="28"/>
          <w:szCs w:val="28"/>
        </w:rPr>
      </w:pPr>
      <w:r w:rsidRPr="00FC475A">
        <w:rPr>
          <w:sz w:val="28"/>
          <w:szCs w:val="28"/>
        </w:rPr>
        <w:t xml:space="preserve">Обучающимися начальной школы по итогам года было получено в прошлом году </w:t>
      </w:r>
      <w:r w:rsidR="0084388D">
        <w:rPr>
          <w:b/>
          <w:sz w:val="28"/>
          <w:szCs w:val="28"/>
        </w:rPr>
        <w:t>38</w:t>
      </w:r>
      <w:r w:rsidRPr="00FC475A">
        <w:rPr>
          <w:sz w:val="28"/>
          <w:szCs w:val="28"/>
        </w:rPr>
        <w:t xml:space="preserve"> похвальных листов, в этом - </w:t>
      </w:r>
      <w:r w:rsidR="0084388D">
        <w:rPr>
          <w:b/>
          <w:sz w:val="28"/>
          <w:szCs w:val="28"/>
        </w:rPr>
        <w:t>47</w:t>
      </w:r>
      <w:r w:rsidRPr="00FC475A">
        <w:rPr>
          <w:b/>
          <w:sz w:val="28"/>
          <w:szCs w:val="28"/>
        </w:rPr>
        <w:t>.</w:t>
      </w:r>
    </w:p>
    <w:p w14:paraId="6233C56E" w14:textId="77777777" w:rsidR="00156C33" w:rsidRPr="00FC475A" w:rsidRDefault="00156C33" w:rsidP="00156C33">
      <w:pPr>
        <w:ind w:firstLine="709"/>
        <w:jc w:val="both"/>
        <w:rPr>
          <w:sz w:val="28"/>
          <w:szCs w:val="28"/>
        </w:rPr>
      </w:pPr>
      <w:r w:rsidRPr="00FC475A">
        <w:rPr>
          <w:sz w:val="28"/>
          <w:szCs w:val="28"/>
        </w:rPr>
        <w:t xml:space="preserve">Анализ результатов позволяет заключить, что уровни достижения </w:t>
      </w:r>
      <w:r w:rsidRPr="00FC475A">
        <w:rPr>
          <w:b/>
          <w:sz w:val="28"/>
          <w:szCs w:val="28"/>
        </w:rPr>
        <w:t>планируемых результатов</w:t>
      </w:r>
      <w:r w:rsidRPr="00FC475A">
        <w:rPr>
          <w:sz w:val="28"/>
          <w:szCs w:val="28"/>
        </w:rPr>
        <w:t xml:space="preserve"> выпускниками начальной школы по всем предметам сопоставимы со средними значениями соответствующих показателей по Краснодарскому краю и РФ.</w:t>
      </w:r>
    </w:p>
    <w:p w14:paraId="1F96207B" w14:textId="77777777" w:rsidR="001D3E2E" w:rsidRDefault="001D3E2E" w:rsidP="001D3E2E">
      <w:pPr>
        <w:tabs>
          <w:tab w:val="left" w:pos="1276"/>
        </w:tabs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8CEE5" w14:textId="77777777" w:rsidR="005E3501" w:rsidRDefault="005E3501" w:rsidP="005E3501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Оценка востребованности</w:t>
      </w:r>
      <w:r w:rsidRPr="0098127A">
        <w:rPr>
          <w:b/>
          <w:sz w:val="28"/>
          <w:szCs w:val="28"/>
        </w:rPr>
        <w:t xml:space="preserve"> выпускников.</w:t>
      </w:r>
    </w:p>
    <w:p w14:paraId="18D61A95" w14:textId="77777777" w:rsidR="005E3501" w:rsidRPr="0098127A" w:rsidRDefault="005E3501" w:rsidP="005E3501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</w:p>
    <w:p w14:paraId="68C6957A" w14:textId="35128C48" w:rsidR="005E3501" w:rsidRDefault="005E3501" w:rsidP="005E3501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работы педагогического коллектива является подготовленность выпускников к продолжению образования. В 202</w:t>
      </w:r>
      <w:r w:rsidR="0084388D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104285">
        <w:rPr>
          <w:sz w:val="28"/>
          <w:szCs w:val="28"/>
        </w:rPr>
        <w:t xml:space="preserve"> </w:t>
      </w:r>
      <w:r w:rsidR="0084388D">
        <w:rPr>
          <w:sz w:val="28"/>
          <w:szCs w:val="28"/>
        </w:rPr>
        <w:t>95</w:t>
      </w:r>
      <w:r w:rsidR="00806EB4">
        <w:rPr>
          <w:sz w:val="28"/>
          <w:szCs w:val="28"/>
        </w:rPr>
        <w:t xml:space="preserve"> </w:t>
      </w:r>
      <w:r>
        <w:rPr>
          <w:sz w:val="28"/>
          <w:szCs w:val="28"/>
        </w:rPr>
        <w:t>% выпускников поступили в высшие учебные заведения</w:t>
      </w:r>
      <w:r w:rsidR="0084388D">
        <w:rPr>
          <w:sz w:val="28"/>
          <w:szCs w:val="28"/>
        </w:rPr>
        <w:t xml:space="preserve">, 5 % - в </w:t>
      </w:r>
      <w:proofErr w:type="spellStart"/>
      <w:r w:rsidR="0084388D">
        <w:rPr>
          <w:sz w:val="28"/>
          <w:szCs w:val="28"/>
        </w:rPr>
        <w:t>ССУЗы</w:t>
      </w:r>
      <w:proofErr w:type="spellEnd"/>
      <w:r w:rsidR="00104285">
        <w:rPr>
          <w:sz w:val="28"/>
          <w:szCs w:val="28"/>
        </w:rPr>
        <w:t xml:space="preserve">. </w:t>
      </w:r>
      <w:r>
        <w:rPr>
          <w:sz w:val="28"/>
          <w:szCs w:val="28"/>
        </w:rPr>
        <w:t>В ВУЗы</w:t>
      </w:r>
      <w:r w:rsidR="00935403">
        <w:rPr>
          <w:sz w:val="28"/>
          <w:szCs w:val="28"/>
        </w:rPr>
        <w:t xml:space="preserve">, </w:t>
      </w:r>
      <w:proofErr w:type="spellStart"/>
      <w:r w:rsidR="00935403">
        <w:rPr>
          <w:sz w:val="28"/>
          <w:szCs w:val="28"/>
        </w:rPr>
        <w:t>ССУЗы</w:t>
      </w:r>
      <w:proofErr w:type="spellEnd"/>
      <w:r>
        <w:rPr>
          <w:sz w:val="28"/>
          <w:szCs w:val="28"/>
        </w:rPr>
        <w:t xml:space="preserve"> Краснодарского края поступили </w:t>
      </w:r>
      <w:r w:rsidR="00935403">
        <w:rPr>
          <w:sz w:val="28"/>
          <w:szCs w:val="28"/>
        </w:rPr>
        <w:t>50</w:t>
      </w:r>
      <w:r w:rsidR="00806EB4">
        <w:rPr>
          <w:sz w:val="28"/>
          <w:szCs w:val="28"/>
        </w:rPr>
        <w:t xml:space="preserve"> %, в ВУЗы России 5</w:t>
      </w:r>
      <w:r w:rsidR="00935403">
        <w:rPr>
          <w:sz w:val="28"/>
          <w:szCs w:val="28"/>
        </w:rPr>
        <w:t>0</w:t>
      </w:r>
      <w:r w:rsidR="00806EB4">
        <w:rPr>
          <w:sz w:val="28"/>
          <w:szCs w:val="28"/>
        </w:rPr>
        <w:t xml:space="preserve"> </w:t>
      </w:r>
      <w:r>
        <w:rPr>
          <w:sz w:val="28"/>
          <w:szCs w:val="28"/>
        </w:rPr>
        <w:t>% выпускников.</w:t>
      </w:r>
    </w:p>
    <w:p w14:paraId="256150E0" w14:textId="77777777" w:rsidR="005E3501" w:rsidRDefault="005E3501" w:rsidP="005E3501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</w:p>
    <w:p w14:paraId="216855E7" w14:textId="77777777" w:rsidR="0037118C" w:rsidRPr="0037118C" w:rsidRDefault="005E3501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  <w:r w:rsidRPr="005E3501">
        <w:rPr>
          <w:b/>
          <w:sz w:val="28"/>
          <w:szCs w:val="28"/>
        </w:rPr>
        <w:t xml:space="preserve">2.6. </w:t>
      </w:r>
      <w:r w:rsidR="0037118C" w:rsidRPr="0037118C">
        <w:rPr>
          <w:b/>
          <w:sz w:val="28"/>
          <w:szCs w:val="28"/>
        </w:rPr>
        <w:t xml:space="preserve"> </w:t>
      </w:r>
      <w:r w:rsidR="0037118C">
        <w:rPr>
          <w:b/>
          <w:sz w:val="28"/>
          <w:szCs w:val="28"/>
        </w:rPr>
        <w:t>Оценка кадрового, учебно-методического, библиотечно-информационного обеспечения.</w:t>
      </w:r>
    </w:p>
    <w:p w14:paraId="3AB43F0F" w14:textId="77777777" w:rsidR="0037118C" w:rsidRDefault="0037118C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</w:p>
    <w:p w14:paraId="2FE3E882" w14:textId="77777777" w:rsidR="005A0D86" w:rsidRPr="0037118C" w:rsidRDefault="005A0D86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  <w:r w:rsidRPr="0037118C">
        <w:rPr>
          <w:b/>
          <w:sz w:val="28"/>
          <w:szCs w:val="28"/>
          <w:u w:val="single"/>
        </w:rPr>
        <w:t>Кадровое обеспечение.</w:t>
      </w:r>
    </w:p>
    <w:p w14:paraId="555B96B2" w14:textId="77777777" w:rsidR="005A0D86" w:rsidRDefault="005A0D86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МАОУ СОШ № 2 им. А.П. Маресьева работает стабильный педагогический коллектив, укомплектованный согласно штатному расписанию.</w:t>
      </w:r>
    </w:p>
    <w:p w14:paraId="35B111D7" w14:textId="295B8748" w:rsidR="0041089C" w:rsidRPr="00712045" w:rsidRDefault="0041089C" w:rsidP="009A0980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Квалификационные категории: первая категория 1</w:t>
      </w:r>
      <w:r w:rsidR="00712045" w:rsidRPr="00712045">
        <w:rPr>
          <w:sz w:val="28"/>
          <w:szCs w:val="28"/>
        </w:rPr>
        <w:t>0</w:t>
      </w:r>
      <w:r w:rsidRPr="00712045">
        <w:rPr>
          <w:sz w:val="28"/>
          <w:szCs w:val="28"/>
        </w:rPr>
        <w:t xml:space="preserve"> человек – 2</w:t>
      </w:r>
      <w:r w:rsidR="00712045" w:rsidRPr="00712045">
        <w:rPr>
          <w:sz w:val="28"/>
          <w:szCs w:val="28"/>
        </w:rPr>
        <w:t>4</w:t>
      </w:r>
      <w:r w:rsidRPr="00712045">
        <w:rPr>
          <w:sz w:val="28"/>
          <w:szCs w:val="28"/>
        </w:rPr>
        <w:t xml:space="preserve">%, высшая категория </w:t>
      </w:r>
      <w:r w:rsidR="00712045" w:rsidRPr="00712045">
        <w:rPr>
          <w:sz w:val="28"/>
          <w:szCs w:val="28"/>
        </w:rPr>
        <w:t>25 человек – 61</w:t>
      </w:r>
      <w:r w:rsidRPr="00712045">
        <w:rPr>
          <w:sz w:val="28"/>
          <w:szCs w:val="28"/>
        </w:rPr>
        <w:t xml:space="preserve"> %.</w:t>
      </w:r>
    </w:p>
    <w:p w14:paraId="65064383" w14:textId="77777777" w:rsidR="0041089C" w:rsidRPr="00923AEA" w:rsidRDefault="0041089C" w:rsidP="009A0980">
      <w:pPr>
        <w:tabs>
          <w:tab w:val="left" w:pos="1276"/>
        </w:tabs>
        <w:ind w:right="-1" w:firstLine="851"/>
        <w:jc w:val="both"/>
        <w:rPr>
          <w:color w:val="FF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89"/>
        <w:gridCol w:w="1599"/>
      </w:tblGrid>
      <w:tr w:rsidR="009F0370" w:rsidRPr="00923AEA" w14:paraId="331EA2B2" w14:textId="77777777" w:rsidTr="009F0370">
        <w:tc>
          <w:tcPr>
            <w:tcW w:w="8046" w:type="dxa"/>
            <w:shd w:val="clear" w:color="auto" w:fill="auto"/>
          </w:tcPr>
          <w:p w14:paraId="3C58F3B3" w14:textId="77777777" w:rsidR="0041089C" w:rsidRPr="00712045" w:rsidRDefault="0041089C" w:rsidP="009A0980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Число работников, имеющих отраслевые знаки отличия, награды/ ученую степень</w:t>
            </w:r>
          </w:p>
        </w:tc>
        <w:tc>
          <w:tcPr>
            <w:tcW w:w="1610" w:type="dxa"/>
            <w:shd w:val="clear" w:color="auto" w:fill="auto"/>
          </w:tcPr>
          <w:p w14:paraId="3B89DE36" w14:textId="77777777" w:rsidR="0041089C" w:rsidRPr="00712045" w:rsidRDefault="0041089C" w:rsidP="009A0980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Кол-во</w:t>
            </w:r>
          </w:p>
        </w:tc>
      </w:tr>
      <w:tr w:rsidR="009F0370" w:rsidRPr="00923AEA" w14:paraId="7C3F974C" w14:textId="77777777" w:rsidTr="009F0370">
        <w:tc>
          <w:tcPr>
            <w:tcW w:w="8046" w:type="dxa"/>
            <w:shd w:val="clear" w:color="auto" w:fill="auto"/>
          </w:tcPr>
          <w:p w14:paraId="395461C7" w14:textId="77777777" w:rsidR="0041089C" w:rsidRPr="00712045" w:rsidRDefault="0041089C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Звание «Заслуженный учитель Кубани»</w:t>
            </w:r>
          </w:p>
        </w:tc>
        <w:tc>
          <w:tcPr>
            <w:tcW w:w="1610" w:type="dxa"/>
            <w:shd w:val="clear" w:color="auto" w:fill="auto"/>
          </w:tcPr>
          <w:p w14:paraId="7537E455" w14:textId="77777777" w:rsidR="0041089C" w:rsidRPr="00712045" w:rsidRDefault="0041089C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2</w:t>
            </w:r>
          </w:p>
        </w:tc>
      </w:tr>
      <w:tr w:rsidR="009F0370" w:rsidRPr="00923AEA" w14:paraId="6B602D7D" w14:textId="77777777" w:rsidTr="009F0370">
        <w:tc>
          <w:tcPr>
            <w:tcW w:w="8046" w:type="dxa"/>
            <w:shd w:val="clear" w:color="auto" w:fill="auto"/>
          </w:tcPr>
          <w:p w14:paraId="2E9C39B8" w14:textId="77777777" w:rsidR="0041089C" w:rsidRPr="00712045" w:rsidRDefault="0041089C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Нагрудный знак «Почетный работник»</w:t>
            </w:r>
          </w:p>
        </w:tc>
        <w:tc>
          <w:tcPr>
            <w:tcW w:w="1610" w:type="dxa"/>
            <w:shd w:val="clear" w:color="auto" w:fill="auto"/>
          </w:tcPr>
          <w:p w14:paraId="3A5F0C1B" w14:textId="77777777" w:rsidR="0041089C" w:rsidRPr="00712045" w:rsidRDefault="0041089C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6</w:t>
            </w:r>
          </w:p>
        </w:tc>
      </w:tr>
      <w:tr w:rsidR="009F0370" w:rsidRPr="00923AEA" w14:paraId="0EFCCD2C" w14:textId="77777777" w:rsidTr="009F0370">
        <w:tc>
          <w:tcPr>
            <w:tcW w:w="8046" w:type="dxa"/>
            <w:shd w:val="clear" w:color="auto" w:fill="auto"/>
          </w:tcPr>
          <w:p w14:paraId="63BE11C3" w14:textId="77777777" w:rsidR="0041089C" w:rsidRPr="00712045" w:rsidRDefault="0041089C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Почётная грамота министерства образования и науки РФ</w:t>
            </w:r>
          </w:p>
        </w:tc>
        <w:tc>
          <w:tcPr>
            <w:tcW w:w="1610" w:type="dxa"/>
            <w:shd w:val="clear" w:color="auto" w:fill="auto"/>
          </w:tcPr>
          <w:p w14:paraId="0DBC61B3" w14:textId="2D111CE5" w:rsidR="0041089C" w:rsidRPr="00712045" w:rsidRDefault="00712045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8</w:t>
            </w:r>
          </w:p>
        </w:tc>
      </w:tr>
      <w:tr w:rsidR="009F0370" w:rsidRPr="00923AEA" w14:paraId="72A13F46" w14:textId="77777777" w:rsidTr="009F0370">
        <w:tc>
          <w:tcPr>
            <w:tcW w:w="8046" w:type="dxa"/>
            <w:shd w:val="clear" w:color="auto" w:fill="auto"/>
          </w:tcPr>
          <w:p w14:paraId="1357CCDB" w14:textId="6009D3B9" w:rsidR="0041089C" w:rsidRPr="00712045" w:rsidRDefault="00712045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lastRenderedPageBreak/>
              <w:t xml:space="preserve">Другое: </w:t>
            </w:r>
            <w:r w:rsidR="0041089C" w:rsidRPr="00712045">
              <w:rPr>
                <w:sz w:val="28"/>
                <w:szCs w:val="28"/>
              </w:rPr>
              <w:t>медаль «Патриот России», Почетная грамота министерства образования и науки Краснодарского края</w:t>
            </w:r>
          </w:p>
        </w:tc>
        <w:tc>
          <w:tcPr>
            <w:tcW w:w="1610" w:type="dxa"/>
            <w:shd w:val="clear" w:color="auto" w:fill="auto"/>
          </w:tcPr>
          <w:p w14:paraId="2A5AA60E" w14:textId="77777777" w:rsidR="0041089C" w:rsidRPr="00712045" w:rsidRDefault="0041089C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5</w:t>
            </w:r>
          </w:p>
        </w:tc>
      </w:tr>
      <w:tr w:rsidR="009F0370" w:rsidRPr="00923AEA" w14:paraId="64D4C3C4" w14:textId="77777777" w:rsidTr="009F0370">
        <w:tc>
          <w:tcPr>
            <w:tcW w:w="8046" w:type="dxa"/>
            <w:shd w:val="clear" w:color="auto" w:fill="auto"/>
          </w:tcPr>
          <w:p w14:paraId="2F05589E" w14:textId="77777777" w:rsidR="0041089C" w:rsidRPr="00712045" w:rsidRDefault="0041089C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Звание «Ветеран труда»</w:t>
            </w:r>
          </w:p>
        </w:tc>
        <w:tc>
          <w:tcPr>
            <w:tcW w:w="1610" w:type="dxa"/>
            <w:shd w:val="clear" w:color="auto" w:fill="auto"/>
          </w:tcPr>
          <w:p w14:paraId="7B25665C" w14:textId="77777777" w:rsidR="0041089C" w:rsidRPr="00712045" w:rsidRDefault="0041089C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9</w:t>
            </w:r>
          </w:p>
        </w:tc>
      </w:tr>
      <w:tr w:rsidR="00712045" w:rsidRPr="00923AEA" w14:paraId="1019FFE1" w14:textId="77777777" w:rsidTr="009F0370">
        <w:tc>
          <w:tcPr>
            <w:tcW w:w="8046" w:type="dxa"/>
            <w:shd w:val="clear" w:color="auto" w:fill="auto"/>
          </w:tcPr>
          <w:p w14:paraId="7DE60AB5" w14:textId="39E18EC6" w:rsidR="00712045" w:rsidRPr="00712045" w:rsidRDefault="00712045" w:rsidP="00B168EF">
            <w:pPr>
              <w:tabs>
                <w:tab w:val="left" w:pos="1276"/>
              </w:tabs>
              <w:ind w:right="-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 xml:space="preserve">Нагрудный знак </w:t>
            </w:r>
            <w:proofErr w:type="spellStart"/>
            <w:r w:rsidRPr="00712045">
              <w:rPr>
                <w:sz w:val="28"/>
                <w:szCs w:val="28"/>
              </w:rPr>
              <w:t>Минпросвещения</w:t>
            </w:r>
            <w:proofErr w:type="spellEnd"/>
            <w:r w:rsidRPr="00712045">
              <w:rPr>
                <w:sz w:val="28"/>
                <w:szCs w:val="28"/>
              </w:rPr>
              <w:t xml:space="preserve"> России «Молодость и профессионализм»</w:t>
            </w:r>
          </w:p>
        </w:tc>
        <w:tc>
          <w:tcPr>
            <w:tcW w:w="1610" w:type="dxa"/>
            <w:shd w:val="clear" w:color="auto" w:fill="auto"/>
          </w:tcPr>
          <w:p w14:paraId="7D35B2D1" w14:textId="6FE3C474" w:rsidR="00712045" w:rsidRPr="00712045" w:rsidRDefault="00712045" w:rsidP="009A0980">
            <w:pPr>
              <w:tabs>
                <w:tab w:val="left" w:pos="1276"/>
              </w:tabs>
              <w:ind w:right="-1" w:firstLine="851"/>
              <w:jc w:val="both"/>
              <w:rPr>
                <w:sz w:val="28"/>
                <w:szCs w:val="28"/>
              </w:rPr>
            </w:pPr>
            <w:r w:rsidRPr="00712045">
              <w:rPr>
                <w:sz w:val="28"/>
                <w:szCs w:val="28"/>
              </w:rPr>
              <w:t>1</w:t>
            </w:r>
          </w:p>
        </w:tc>
      </w:tr>
    </w:tbl>
    <w:p w14:paraId="51672938" w14:textId="77777777" w:rsidR="005A0D86" w:rsidRDefault="005A0D86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A51C36" w14:textId="77777777" w:rsidR="0098127A" w:rsidRPr="00BB3A0D" w:rsidRDefault="0041089C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  <w:r w:rsidRPr="00BB3A0D">
        <w:rPr>
          <w:b/>
          <w:sz w:val="28"/>
          <w:szCs w:val="28"/>
          <w:u w:val="single"/>
        </w:rPr>
        <w:t>Учебно-методическое обеспечение.</w:t>
      </w:r>
    </w:p>
    <w:p w14:paraId="42383FC6" w14:textId="77777777" w:rsidR="0041089C" w:rsidRDefault="0041089C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направлено на достижение широкого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 всех уровней обучения, планируемыми результатами, организацией образовательного процесса и условиями его осуществления.</w:t>
      </w:r>
    </w:p>
    <w:p w14:paraId="02F36806" w14:textId="77777777" w:rsidR="0041089C" w:rsidRDefault="0041089C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МАОУ СОШ № 2 им. А.П. Маресьева обеспечены учебниками, учебно-методической литературой по всем учебным предметам основной образовательной программы начального общего, основного общего и среднего общего образования.</w:t>
      </w:r>
    </w:p>
    <w:p w14:paraId="4EEA6088" w14:textId="77777777" w:rsidR="0041089C" w:rsidRDefault="0041089C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имеется фонд методической литературы для педагогов, дополнительной литературы, который включает детскую художественную и научно-популярную литературу, справочно-библиографические и периодические издания, сопровождающие </w:t>
      </w:r>
      <w:r w:rsidR="00AC7082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AC7082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образовательной программы НОО и ООО.</w:t>
      </w:r>
    </w:p>
    <w:p w14:paraId="10861DA6" w14:textId="77777777" w:rsidR="00AC7082" w:rsidRDefault="00AC7082" w:rsidP="005867C5">
      <w:pPr>
        <w:tabs>
          <w:tab w:val="left" w:pos="1276"/>
        </w:tabs>
        <w:ind w:right="-1" w:firstLine="851"/>
        <w:jc w:val="both"/>
        <w:rPr>
          <w:sz w:val="28"/>
          <w:szCs w:val="28"/>
          <w:u w:val="single"/>
        </w:rPr>
      </w:pPr>
    </w:p>
    <w:p w14:paraId="042C246D" w14:textId="77777777" w:rsidR="0041089C" w:rsidRPr="00BB3A0D" w:rsidRDefault="00AC7082" w:rsidP="005867C5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  <w:r w:rsidRPr="00BB3A0D">
        <w:rPr>
          <w:b/>
          <w:sz w:val="28"/>
          <w:szCs w:val="28"/>
          <w:u w:val="single"/>
        </w:rPr>
        <w:t>Библиотечно-информационное обеспечение.</w:t>
      </w:r>
    </w:p>
    <w:p w14:paraId="2C7E2923" w14:textId="70922DB0" w:rsidR="00AC7082" w:rsidRPr="00CA3F61" w:rsidRDefault="00AC7082" w:rsidP="00CA3F61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школьной библиотеки формируется в соответствии с образовательными программами образовательного учреждения. Библиотека школы укомплектована на 100% учебниками по всем предметам учебного плана. Доля ежегодного обновления учебного фонда составляет от 20 до 25 %. </w:t>
      </w:r>
      <w:r w:rsidR="00B40050">
        <w:rPr>
          <w:sz w:val="28"/>
          <w:szCs w:val="28"/>
        </w:rPr>
        <w:t xml:space="preserve">Общий фонд печатных изданий </w:t>
      </w:r>
      <w:r w:rsidR="00B40050" w:rsidRPr="00CA3F61">
        <w:rPr>
          <w:sz w:val="28"/>
          <w:szCs w:val="28"/>
        </w:rPr>
        <w:t>2</w:t>
      </w:r>
      <w:r w:rsidR="00923AEA">
        <w:rPr>
          <w:sz w:val="28"/>
          <w:szCs w:val="28"/>
        </w:rPr>
        <w:t>1</w:t>
      </w:r>
      <w:r w:rsidR="00CA3F61" w:rsidRPr="00CA3F61">
        <w:rPr>
          <w:sz w:val="28"/>
          <w:szCs w:val="28"/>
        </w:rPr>
        <w:t>3</w:t>
      </w:r>
      <w:r w:rsidR="00923AEA">
        <w:rPr>
          <w:sz w:val="28"/>
          <w:szCs w:val="28"/>
        </w:rPr>
        <w:t>20</w:t>
      </w:r>
      <w:r w:rsidR="00B40050" w:rsidRPr="00CA3F61">
        <w:rPr>
          <w:sz w:val="28"/>
          <w:szCs w:val="28"/>
        </w:rPr>
        <w:t xml:space="preserve"> единицы</w:t>
      </w:r>
      <w:r w:rsidRPr="00CA3F61">
        <w:rPr>
          <w:sz w:val="28"/>
          <w:szCs w:val="28"/>
        </w:rPr>
        <w:t xml:space="preserve">, </w:t>
      </w:r>
      <w:r w:rsidR="00CA3F61">
        <w:rPr>
          <w:sz w:val="28"/>
          <w:szCs w:val="28"/>
        </w:rPr>
        <w:t xml:space="preserve">фонд печатных изданий – </w:t>
      </w:r>
      <w:r w:rsidR="00923AEA">
        <w:rPr>
          <w:sz w:val="28"/>
          <w:szCs w:val="28"/>
        </w:rPr>
        <w:t>20468</w:t>
      </w:r>
      <w:r w:rsidR="00CA3F61">
        <w:rPr>
          <w:sz w:val="28"/>
          <w:szCs w:val="28"/>
        </w:rPr>
        <w:t xml:space="preserve"> экземпляров, из них: </w:t>
      </w:r>
      <w:r w:rsidRPr="00CA3F61">
        <w:rPr>
          <w:sz w:val="28"/>
          <w:szCs w:val="28"/>
        </w:rPr>
        <w:t>фонд учебн</w:t>
      </w:r>
      <w:r w:rsidR="00B40050" w:rsidRPr="00CA3F61">
        <w:rPr>
          <w:sz w:val="28"/>
          <w:szCs w:val="28"/>
        </w:rPr>
        <w:t xml:space="preserve">ой литературы </w:t>
      </w:r>
      <w:r w:rsidR="00923AEA">
        <w:rPr>
          <w:sz w:val="28"/>
          <w:szCs w:val="28"/>
        </w:rPr>
        <w:t>11818</w:t>
      </w:r>
      <w:r w:rsidRPr="00CA3F61">
        <w:rPr>
          <w:sz w:val="28"/>
          <w:szCs w:val="28"/>
        </w:rPr>
        <w:t xml:space="preserve">, </w:t>
      </w:r>
      <w:r w:rsidR="00B40050" w:rsidRPr="00CA3F61">
        <w:rPr>
          <w:sz w:val="28"/>
          <w:szCs w:val="28"/>
        </w:rPr>
        <w:t>фонд справочной</w:t>
      </w:r>
      <w:r w:rsidR="00806EB4" w:rsidRPr="00CA3F61">
        <w:rPr>
          <w:sz w:val="28"/>
          <w:szCs w:val="28"/>
        </w:rPr>
        <w:t xml:space="preserve"> литературы – </w:t>
      </w:r>
      <w:r w:rsidR="00B40050" w:rsidRPr="00CA3F61">
        <w:rPr>
          <w:sz w:val="28"/>
          <w:szCs w:val="28"/>
        </w:rPr>
        <w:t>550 един</w:t>
      </w:r>
      <w:r w:rsidR="00806EB4" w:rsidRPr="00CA3F61">
        <w:rPr>
          <w:sz w:val="28"/>
          <w:szCs w:val="28"/>
        </w:rPr>
        <w:t xml:space="preserve">иц, фонд электронных носителей – </w:t>
      </w:r>
      <w:r w:rsidR="00923AEA">
        <w:rPr>
          <w:sz w:val="28"/>
          <w:szCs w:val="28"/>
        </w:rPr>
        <w:t>852</w:t>
      </w:r>
      <w:r w:rsidR="00B40050" w:rsidRPr="00CA3F61">
        <w:rPr>
          <w:sz w:val="28"/>
          <w:szCs w:val="28"/>
        </w:rPr>
        <w:t>, фонд художественной литературы –</w:t>
      </w:r>
      <w:r w:rsidR="00203122" w:rsidRPr="00CA3F61">
        <w:rPr>
          <w:sz w:val="28"/>
          <w:szCs w:val="28"/>
        </w:rPr>
        <w:t xml:space="preserve"> 8100 единиц.</w:t>
      </w:r>
    </w:p>
    <w:p w14:paraId="7EFCFEC0" w14:textId="583FE065" w:rsidR="00AC7082" w:rsidRDefault="00AC7082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Библиотека МАОУ СОШ № 2 им. А.П. Маресьева находится на 1 этаже, занимает изолированное помещение: книгохранилище, абонемент с открытым фондом. Библиотека оборудована стеллажами, книжными и каталожными шкафами, письменными библиотечными столами, компьютером с выходом в Интернет, ксероксом. Фонд библиотечно-информационных ресурсов представлен учебными, художественными, справочными, педагогическими и научно-</w:t>
      </w:r>
      <w:r w:rsidR="00806EB4">
        <w:rPr>
          <w:sz w:val="28"/>
          <w:szCs w:val="28"/>
        </w:rPr>
        <w:t>популярными изданиями</w:t>
      </w:r>
      <w:r>
        <w:rPr>
          <w:sz w:val="28"/>
          <w:szCs w:val="28"/>
        </w:rPr>
        <w:t xml:space="preserve"> на бумажных и электронных носителях информации. Учитывая особенности развития учебной </w:t>
      </w:r>
      <w:r w:rsidR="00806EB4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библиотека выполняет следующие задачи:</w:t>
      </w:r>
    </w:p>
    <w:p w14:paraId="4AC60030" w14:textId="77777777" w:rsidR="00AC7082" w:rsidRDefault="00AC7082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полное и оперативное библиотечное и информационно-библиографическое обслуживание обучающихся, учителей, сотрудников МАОУ СОШ № 2 им. А.П. Маресьева;</w:t>
      </w:r>
    </w:p>
    <w:p w14:paraId="290215C5" w14:textId="77777777" w:rsidR="00AC7082" w:rsidRDefault="00AC7082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 школьников навыков независимого пользователя информационной культуры чтения;</w:t>
      </w:r>
    </w:p>
    <w:p w14:paraId="5009E25C" w14:textId="77777777" w:rsidR="00AC7082" w:rsidRDefault="00AC7082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традиционных</w:t>
      </w:r>
      <w:r w:rsidR="003C25F4">
        <w:rPr>
          <w:sz w:val="28"/>
          <w:szCs w:val="28"/>
        </w:rPr>
        <w:t xml:space="preserve"> и освоение новых технологий;</w:t>
      </w:r>
    </w:p>
    <w:p w14:paraId="263DBB51" w14:textId="77777777" w:rsidR="003C25F4" w:rsidRDefault="003C25F4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доступа к информации;</w:t>
      </w:r>
    </w:p>
    <w:p w14:paraId="2947C860" w14:textId="77777777" w:rsidR="003C25F4" w:rsidRDefault="003C25F4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учебной литературой.</w:t>
      </w:r>
    </w:p>
    <w:p w14:paraId="41DEDC53" w14:textId="45529A95" w:rsidR="003C25F4" w:rsidRDefault="003C25F4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педагогами МАОУ СОШ № 2 им. А.П. Маресьева используются электронные приложения к учебникам, интерактивные наглядные пособия, словари. Доля педагогических работников, использующих соответствующие электронные обра</w:t>
      </w:r>
      <w:r w:rsidR="00923AEA">
        <w:rPr>
          <w:sz w:val="28"/>
          <w:szCs w:val="28"/>
        </w:rPr>
        <w:t>зовательные ресурсы составляет 90 % (систематически – 6</w:t>
      </w:r>
      <w:r w:rsidR="00806EB4">
        <w:rPr>
          <w:sz w:val="28"/>
          <w:szCs w:val="28"/>
        </w:rPr>
        <w:t xml:space="preserve">7 </w:t>
      </w:r>
      <w:r w:rsidR="00923AEA">
        <w:rPr>
          <w:sz w:val="28"/>
          <w:szCs w:val="28"/>
        </w:rPr>
        <w:t>%, эпизодически – 23</w:t>
      </w:r>
      <w:r w:rsidR="00806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%). </w:t>
      </w:r>
    </w:p>
    <w:p w14:paraId="1DB720A4" w14:textId="59DDE4AC" w:rsidR="003C25F4" w:rsidRPr="003C25F4" w:rsidRDefault="003C25F4" w:rsidP="003C25F4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3C25F4">
        <w:rPr>
          <w:sz w:val="28"/>
          <w:szCs w:val="28"/>
        </w:rPr>
        <w:t xml:space="preserve">Наиболее популярными федеральными коллекциями цифровых образовательных ресурсов являются - </w:t>
      </w:r>
      <w:proofErr w:type="spellStart"/>
      <w:r w:rsidRPr="003C25F4">
        <w:rPr>
          <w:sz w:val="28"/>
          <w:szCs w:val="28"/>
        </w:rPr>
        <w:t>school-collection</w:t>
      </w:r>
      <w:proofErr w:type="spellEnd"/>
      <w:r w:rsidRPr="003C25F4">
        <w:rPr>
          <w:sz w:val="28"/>
          <w:szCs w:val="28"/>
        </w:rPr>
        <w:t xml:space="preserve">, fcior.edu.ru, nachalka.com, nachalka.info, </w:t>
      </w:r>
      <w:proofErr w:type="spellStart"/>
      <w:r w:rsidRPr="003C25F4">
        <w:rPr>
          <w:sz w:val="28"/>
          <w:szCs w:val="28"/>
        </w:rPr>
        <w:t>LеагпiпgАррs</w:t>
      </w:r>
      <w:proofErr w:type="spellEnd"/>
      <w:r w:rsidRPr="003C25F4">
        <w:rPr>
          <w:sz w:val="28"/>
          <w:szCs w:val="28"/>
        </w:rPr>
        <w:t xml:space="preserve">. </w:t>
      </w:r>
      <w:r w:rsidR="00D5275B">
        <w:rPr>
          <w:sz w:val="28"/>
          <w:szCs w:val="28"/>
        </w:rPr>
        <w:t>Доля педагогических работников, использующих контент образ</w:t>
      </w:r>
      <w:r w:rsidR="00923AEA">
        <w:rPr>
          <w:sz w:val="28"/>
          <w:szCs w:val="28"/>
        </w:rPr>
        <w:t>овательных ресурсов составляет 100</w:t>
      </w:r>
      <w:r w:rsidR="00D5275B">
        <w:rPr>
          <w:sz w:val="28"/>
          <w:szCs w:val="28"/>
        </w:rPr>
        <w:t xml:space="preserve"> %. Наиболее активны учителя начальных классов, математики, истории и обществознаний.</w:t>
      </w:r>
    </w:p>
    <w:p w14:paraId="156BE7CE" w14:textId="77777777" w:rsidR="003C25F4" w:rsidRDefault="003C25F4" w:rsidP="005867C5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</w:p>
    <w:p w14:paraId="67A89476" w14:textId="77777777" w:rsidR="003B3580" w:rsidRPr="0037118C" w:rsidRDefault="0037118C" w:rsidP="00BB3A0D">
      <w:pPr>
        <w:pStyle w:val="Default"/>
        <w:rPr>
          <w:b/>
          <w:color w:val="auto"/>
          <w:sz w:val="28"/>
          <w:szCs w:val="28"/>
        </w:rPr>
      </w:pPr>
      <w:r w:rsidRPr="0037118C">
        <w:rPr>
          <w:b/>
          <w:bCs/>
          <w:color w:val="auto"/>
          <w:sz w:val="28"/>
          <w:szCs w:val="28"/>
        </w:rPr>
        <w:t>2.7. Оценка м</w:t>
      </w:r>
      <w:r w:rsidR="003B3580" w:rsidRPr="0037118C">
        <w:rPr>
          <w:b/>
          <w:bCs/>
          <w:color w:val="auto"/>
          <w:sz w:val="28"/>
          <w:szCs w:val="28"/>
        </w:rPr>
        <w:t>атериально-техническ</w:t>
      </w:r>
      <w:r w:rsidRPr="0037118C">
        <w:rPr>
          <w:b/>
          <w:bCs/>
          <w:color w:val="auto"/>
          <w:sz w:val="28"/>
          <w:szCs w:val="28"/>
        </w:rPr>
        <w:t>ой</w:t>
      </w:r>
      <w:r>
        <w:rPr>
          <w:b/>
          <w:bCs/>
          <w:color w:val="auto"/>
          <w:sz w:val="28"/>
          <w:szCs w:val="28"/>
        </w:rPr>
        <w:t xml:space="preserve"> баз</w:t>
      </w:r>
      <w:r w:rsidRPr="0037118C">
        <w:rPr>
          <w:b/>
          <w:bCs/>
          <w:color w:val="auto"/>
          <w:sz w:val="28"/>
          <w:szCs w:val="28"/>
        </w:rPr>
        <w:t>ы</w:t>
      </w:r>
      <w:r>
        <w:rPr>
          <w:b/>
          <w:bCs/>
          <w:color w:val="auto"/>
          <w:sz w:val="28"/>
          <w:szCs w:val="28"/>
        </w:rPr>
        <w:t>.</w:t>
      </w:r>
    </w:p>
    <w:p w14:paraId="49546FC6" w14:textId="77777777" w:rsidR="00E07859" w:rsidRPr="00D5275B" w:rsidRDefault="00E07859" w:rsidP="005867C5">
      <w:pPr>
        <w:tabs>
          <w:tab w:val="left" w:pos="1276"/>
        </w:tabs>
        <w:ind w:right="-1" w:firstLine="851"/>
        <w:jc w:val="both"/>
        <w:rPr>
          <w:sz w:val="28"/>
          <w:szCs w:val="28"/>
          <w:u w:val="single"/>
        </w:rPr>
      </w:pPr>
    </w:p>
    <w:p w14:paraId="7A770962" w14:textId="77777777" w:rsidR="001948CB" w:rsidRPr="0037118C" w:rsidRDefault="001948CB" w:rsidP="001948CB">
      <w:pPr>
        <w:pStyle w:val="Default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37118C">
        <w:rPr>
          <w:b/>
          <w:bCs/>
          <w:color w:val="auto"/>
          <w:sz w:val="28"/>
          <w:szCs w:val="28"/>
        </w:rPr>
        <w:t>.7. Оценка материально-технической</w:t>
      </w:r>
      <w:r>
        <w:rPr>
          <w:b/>
          <w:bCs/>
          <w:color w:val="auto"/>
          <w:sz w:val="28"/>
          <w:szCs w:val="28"/>
        </w:rPr>
        <w:t xml:space="preserve"> баз</w:t>
      </w:r>
      <w:r w:rsidRPr="0037118C">
        <w:rPr>
          <w:b/>
          <w:bCs/>
          <w:color w:val="auto"/>
          <w:sz w:val="28"/>
          <w:szCs w:val="28"/>
        </w:rPr>
        <w:t>ы</w:t>
      </w:r>
      <w:r>
        <w:rPr>
          <w:b/>
          <w:bCs/>
          <w:color w:val="auto"/>
          <w:sz w:val="28"/>
          <w:szCs w:val="28"/>
        </w:rPr>
        <w:t>.</w:t>
      </w:r>
    </w:p>
    <w:p w14:paraId="43AFFF85" w14:textId="77777777" w:rsidR="001948CB" w:rsidRPr="00D5275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  <w:u w:val="single"/>
        </w:rPr>
      </w:pPr>
    </w:p>
    <w:p w14:paraId="51EA622A" w14:textId="77777777" w:rsidR="001948CB" w:rsidRDefault="001948CB" w:rsidP="001948C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МАОУ СОШ № 2 им. А.П. Маресьева располагается в трехэтажном здании основной и средней школы и двухэтажном здании начальной школы общей площадью </w:t>
      </w:r>
      <w:r w:rsidRPr="00A44C27">
        <w:rPr>
          <w:color w:val="auto"/>
          <w:sz w:val="28"/>
          <w:szCs w:val="28"/>
        </w:rPr>
        <w:t xml:space="preserve">5 700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>. Учебные занятия проводятся в</w:t>
      </w:r>
      <w:r w:rsidRPr="00A44C27">
        <w:rPr>
          <w:color w:val="auto"/>
          <w:sz w:val="28"/>
          <w:szCs w:val="28"/>
        </w:rPr>
        <w:t xml:space="preserve"> 44 </w:t>
      </w:r>
      <w:r>
        <w:rPr>
          <w:color w:val="auto"/>
          <w:sz w:val="28"/>
          <w:szCs w:val="28"/>
        </w:rPr>
        <w:t xml:space="preserve">учебных кабинетах. </w:t>
      </w:r>
    </w:p>
    <w:p w14:paraId="41D59467" w14:textId="77777777" w:rsidR="001948CB" w:rsidRPr="0008103B" w:rsidRDefault="001948CB" w:rsidP="001948CB">
      <w:pPr>
        <w:pStyle w:val="Default"/>
        <w:jc w:val="center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Перечень учебных и иных помещений</w:t>
      </w:r>
    </w:p>
    <w:p w14:paraId="39AAFB0D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математики - </w:t>
      </w:r>
      <w:r>
        <w:rPr>
          <w:color w:val="auto"/>
          <w:sz w:val="28"/>
          <w:szCs w:val="28"/>
        </w:rPr>
        <w:t>4</w:t>
      </w:r>
      <w:r w:rsidRPr="0008103B">
        <w:rPr>
          <w:color w:val="auto"/>
          <w:sz w:val="28"/>
          <w:szCs w:val="28"/>
        </w:rPr>
        <w:t xml:space="preserve"> </w:t>
      </w:r>
    </w:p>
    <w:p w14:paraId="6F6DEE12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физики - 1 </w:t>
      </w:r>
    </w:p>
    <w:p w14:paraId="67532C43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химии - 1 </w:t>
      </w:r>
    </w:p>
    <w:p w14:paraId="7CD5ECC3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биологии - 1 </w:t>
      </w:r>
    </w:p>
    <w:p w14:paraId="35E900A8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информатики - 2 </w:t>
      </w:r>
    </w:p>
    <w:p w14:paraId="46CB04C6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русского языка и литературы - 5 </w:t>
      </w:r>
    </w:p>
    <w:p w14:paraId="7582EE4D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истории и обществознания - </w:t>
      </w:r>
      <w:r>
        <w:rPr>
          <w:color w:val="auto"/>
          <w:sz w:val="28"/>
          <w:szCs w:val="28"/>
        </w:rPr>
        <w:t>2</w:t>
      </w:r>
      <w:r w:rsidRPr="0008103B">
        <w:rPr>
          <w:color w:val="auto"/>
          <w:sz w:val="28"/>
          <w:szCs w:val="28"/>
        </w:rPr>
        <w:t xml:space="preserve"> </w:t>
      </w:r>
    </w:p>
    <w:p w14:paraId="3AFD0007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географии - 1 </w:t>
      </w:r>
    </w:p>
    <w:p w14:paraId="16F6D05B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Кабинет ОБ</w:t>
      </w:r>
      <w:r>
        <w:rPr>
          <w:color w:val="auto"/>
          <w:sz w:val="28"/>
          <w:szCs w:val="28"/>
        </w:rPr>
        <w:t>ЗР</w:t>
      </w:r>
      <w:r w:rsidRPr="0008103B">
        <w:rPr>
          <w:color w:val="auto"/>
          <w:sz w:val="28"/>
          <w:szCs w:val="28"/>
        </w:rPr>
        <w:t xml:space="preserve"> - 1 </w:t>
      </w:r>
    </w:p>
    <w:p w14:paraId="15A3F54C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</w:t>
      </w:r>
      <w:r>
        <w:rPr>
          <w:color w:val="auto"/>
          <w:sz w:val="28"/>
          <w:szCs w:val="28"/>
        </w:rPr>
        <w:t>труда (</w:t>
      </w:r>
      <w:r w:rsidRPr="0008103B">
        <w:rPr>
          <w:color w:val="auto"/>
          <w:sz w:val="28"/>
          <w:szCs w:val="28"/>
        </w:rPr>
        <w:t>технологии</w:t>
      </w:r>
      <w:r>
        <w:rPr>
          <w:color w:val="auto"/>
          <w:sz w:val="28"/>
          <w:szCs w:val="28"/>
        </w:rPr>
        <w:t>)</w:t>
      </w:r>
      <w:r w:rsidRPr="0008103B">
        <w:rPr>
          <w:color w:val="auto"/>
          <w:sz w:val="28"/>
          <w:szCs w:val="28"/>
        </w:rPr>
        <w:t xml:space="preserve"> - 3  </w:t>
      </w:r>
    </w:p>
    <w:p w14:paraId="4E062DF7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ИЗО - 1 </w:t>
      </w:r>
    </w:p>
    <w:p w14:paraId="5E1E2FE6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Кабинет музыки - 1</w:t>
      </w:r>
    </w:p>
    <w:p w14:paraId="47207C39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Кабинет </w:t>
      </w:r>
      <w:r>
        <w:rPr>
          <w:color w:val="auto"/>
          <w:sz w:val="28"/>
          <w:szCs w:val="28"/>
        </w:rPr>
        <w:t>иностранного</w:t>
      </w:r>
      <w:r w:rsidRPr="0008103B">
        <w:rPr>
          <w:color w:val="auto"/>
          <w:sz w:val="28"/>
          <w:szCs w:val="28"/>
        </w:rPr>
        <w:t xml:space="preserve"> языка - 5 </w:t>
      </w:r>
    </w:p>
    <w:p w14:paraId="444A5F3D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Спортивный зал - 2 </w:t>
      </w:r>
    </w:p>
    <w:p w14:paraId="74347A67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Читальный зал - 1 </w:t>
      </w:r>
    </w:p>
    <w:p w14:paraId="1C48BA0E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Библиотека - 1 </w:t>
      </w:r>
    </w:p>
    <w:p w14:paraId="2D166FA6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Кабинет начальных классов -</w:t>
      </w:r>
      <w:r>
        <w:rPr>
          <w:color w:val="auto"/>
          <w:sz w:val="28"/>
          <w:szCs w:val="28"/>
        </w:rPr>
        <w:t xml:space="preserve"> 12</w:t>
      </w:r>
      <w:r w:rsidRPr="0008103B">
        <w:rPr>
          <w:color w:val="auto"/>
          <w:sz w:val="28"/>
          <w:szCs w:val="28"/>
        </w:rPr>
        <w:t xml:space="preserve"> </w:t>
      </w:r>
    </w:p>
    <w:p w14:paraId="50C5EE7F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Кабинет внеурочной деятельности-1</w:t>
      </w:r>
    </w:p>
    <w:p w14:paraId="545B6B02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Актовый зал - 1 </w:t>
      </w:r>
    </w:p>
    <w:p w14:paraId="522502A5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lastRenderedPageBreak/>
        <w:t xml:space="preserve">Музей - 1  </w:t>
      </w:r>
    </w:p>
    <w:p w14:paraId="70E34263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Наличие условий для обеспечения учащихся питанием -  1 столовая на </w:t>
      </w:r>
      <w:r>
        <w:rPr>
          <w:color w:val="auto"/>
          <w:sz w:val="28"/>
          <w:szCs w:val="28"/>
        </w:rPr>
        <w:t>206</w:t>
      </w:r>
      <w:r w:rsidRPr="0008103B">
        <w:rPr>
          <w:color w:val="auto"/>
          <w:sz w:val="28"/>
          <w:szCs w:val="28"/>
        </w:rPr>
        <w:t xml:space="preserve"> мест </w:t>
      </w:r>
    </w:p>
    <w:p w14:paraId="5976D6FC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Медицинский кабинет - 1</w:t>
      </w:r>
    </w:p>
    <w:p w14:paraId="3F2267AD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Типография -1;</w:t>
      </w:r>
    </w:p>
    <w:p w14:paraId="25F0216E" w14:textId="77777777" w:rsidR="001948CB" w:rsidRDefault="001948CB" w:rsidP="001948CB">
      <w:pPr>
        <w:pStyle w:val="Default"/>
        <w:rPr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9"/>
        <w:gridCol w:w="1789"/>
      </w:tblGrid>
      <w:tr w:rsidR="001948CB" w:rsidRPr="0008103B" w14:paraId="230FB80A" w14:textId="77777777" w:rsidTr="00712045">
        <w:tc>
          <w:tcPr>
            <w:tcW w:w="7914" w:type="dxa"/>
          </w:tcPr>
          <w:p w14:paraId="083F3AAD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0" w:type="dxa"/>
          </w:tcPr>
          <w:p w14:paraId="7CBABDC9" w14:textId="77777777" w:rsidR="001948CB" w:rsidRPr="0008103B" w:rsidRDefault="001948CB" w:rsidP="0071204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показатель</w:t>
            </w:r>
          </w:p>
        </w:tc>
      </w:tr>
      <w:tr w:rsidR="001948CB" w:rsidRPr="0008103B" w14:paraId="32C66ACF" w14:textId="77777777" w:rsidTr="00712045">
        <w:tc>
          <w:tcPr>
            <w:tcW w:w="7914" w:type="dxa"/>
          </w:tcPr>
          <w:p w14:paraId="2D142064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Обеспеченность учащихся учебной литературой (%)</w:t>
            </w:r>
          </w:p>
        </w:tc>
        <w:tc>
          <w:tcPr>
            <w:tcW w:w="1800" w:type="dxa"/>
          </w:tcPr>
          <w:p w14:paraId="782B5E1D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948CB" w:rsidRPr="0008103B" w14:paraId="5E41A748" w14:textId="77777777" w:rsidTr="00712045">
        <w:tc>
          <w:tcPr>
            <w:tcW w:w="7914" w:type="dxa"/>
          </w:tcPr>
          <w:p w14:paraId="00FC4CD0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Библиотечный фонд, в том числе:</w:t>
            </w:r>
          </w:p>
          <w:p w14:paraId="6A1B7138" w14:textId="77777777" w:rsidR="001948CB" w:rsidRPr="0008103B" w:rsidRDefault="001948CB" w:rsidP="001948CB">
            <w:pPr>
              <w:pStyle w:val="Default"/>
              <w:ind w:firstLine="447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- художественной литературы</w:t>
            </w:r>
          </w:p>
          <w:p w14:paraId="39D37140" w14:textId="77777777" w:rsidR="001948CB" w:rsidRPr="0008103B" w:rsidRDefault="001948CB" w:rsidP="001948CB">
            <w:pPr>
              <w:pStyle w:val="Default"/>
              <w:ind w:firstLine="447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- учебной литературы (включая учебники для учащихся с интеллектуальными нарушениями и нарушениями зрения)</w:t>
            </w:r>
          </w:p>
          <w:p w14:paraId="7FAC6582" w14:textId="64094254" w:rsidR="001948CB" w:rsidRPr="0008103B" w:rsidRDefault="001948CB" w:rsidP="001948CB">
            <w:pPr>
              <w:pStyle w:val="Default"/>
              <w:ind w:firstLine="44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08103B">
              <w:rPr>
                <w:color w:val="auto"/>
                <w:sz w:val="28"/>
                <w:szCs w:val="28"/>
              </w:rPr>
              <w:t>изданий для педагогов</w:t>
            </w:r>
          </w:p>
          <w:p w14:paraId="13BF3473" w14:textId="77777777" w:rsidR="001948CB" w:rsidRPr="0008103B" w:rsidRDefault="001948CB" w:rsidP="001948CB">
            <w:pPr>
              <w:pStyle w:val="Default"/>
              <w:ind w:firstLine="447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- количество названий выписываемых периодических изданий</w:t>
            </w:r>
          </w:p>
        </w:tc>
        <w:tc>
          <w:tcPr>
            <w:tcW w:w="1800" w:type="dxa"/>
          </w:tcPr>
          <w:p w14:paraId="294BDBF2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948CB" w:rsidRPr="0008103B" w14:paraId="7ABC8491" w14:textId="77777777" w:rsidTr="00712045">
        <w:tc>
          <w:tcPr>
            <w:tcW w:w="7914" w:type="dxa"/>
          </w:tcPr>
          <w:p w14:paraId="17BB633B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Количество компьютеров, применяемых в учебном процессе:</w:t>
            </w:r>
          </w:p>
        </w:tc>
        <w:tc>
          <w:tcPr>
            <w:tcW w:w="1800" w:type="dxa"/>
          </w:tcPr>
          <w:p w14:paraId="0ADA7B65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260</w:t>
            </w:r>
          </w:p>
        </w:tc>
      </w:tr>
      <w:tr w:rsidR="001948CB" w:rsidRPr="0008103B" w14:paraId="2FF9AB8F" w14:textId="77777777" w:rsidTr="00712045">
        <w:tc>
          <w:tcPr>
            <w:tcW w:w="7914" w:type="dxa"/>
          </w:tcPr>
          <w:p w14:paraId="2D369554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Компьютеры</w:t>
            </w:r>
          </w:p>
        </w:tc>
        <w:tc>
          <w:tcPr>
            <w:tcW w:w="1800" w:type="dxa"/>
          </w:tcPr>
          <w:p w14:paraId="220B8BAA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1948CB" w:rsidRPr="0008103B" w14:paraId="7C61A6F2" w14:textId="77777777" w:rsidTr="00712045">
        <w:tc>
          <w:tcPr>
            <w:tcW w:w="7914" w:type="dxa"/>
          </w:tcPr>
          <w:p w14:paraId="18376CA3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Ноутбуки</w:t>
            </w:r>
          </w:p>
        </w:tc>
        <w:tc>
          <w:tcPr>
            <w:tcW w:w="1800" w:type="dxa"/>
          </w:tcPr>
          <w:p w14:paraId="214F5AF8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136</w:t>
            </w:r>
          </w:p>
        </w:tc>
      </w:tr>
      <w:tr w:rsidR="001948CB" w:rsidRPr="0008103B" w14:paraId="2E9C9875" w14:textId="77777777" w:rsidTr="00712045">
        <w:tc>
          <w:tcPr>
            <w:tcW w:w="7914" w:type="dxa"/>
          </w:tcPr>
          <w:p w14:paraId="494E7D5C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Интерактивные доски</w:t>
            </w:r>
          </w:p>
        </w:tc>
        <w:tc>
          <w:tcPr>
            <w:tcW w:w="1800" w:type="dxa"/>
          </w:tcPr>
          <w:p w14:paraId="632C1E8B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33</w:t>
            </w:r>
          </w:p>
        </w:tc>
      </w:tr>
      <w:tr w:rsidR="001948CB" w:rsidRPr="0008103B" w14:paraId="13668C6F" w14:textId="77777777" w:rsidTr="00712045">
        <w:tc>
          <w:tcPr>
            <w:tcW w:w="7914" w:type="dxa"/>
          </w:tcPr>
          <w:p w14:paraId="489191CD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1800" w:type="dxa"/>
          </w:tcPr>
          <w:p w14:paraId="13934263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44</w:t>
            </w:r>
          </w:p>
        </w:tc>
      </w:tr>
      <w:tr w:rsidR="001948CB" w:rsidRPr="0008103B" w14:paraId="7BC6AD23" w14:textId="77777777" w:rsidTr="00712045">
        <w:tc>
          <w:tcPr>
            <w:tcW w:w="7914" w:type="dxa"/>
          </w:tcPr>
          <w:p w14:paraId="60264834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 xml:space="preserve">Интерактивные панели </w:t>
            </w:r>
          </w:p>
        </w:tc>
        <w:tc>
          <w:tcPr>
            <w:tcW w:w="1800" w:type="dxa"/>
          </w:tcPr>
          <w:p w14:paraId="37ACD07A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2</w:t>
            </w:r>
          </w:p>
        </w:tc>
      </w:tr>
      <w:tr w:rsidR="001948CB" w:rsidRPr="0008103B" w14:paraId="6313A0AF" w14:textId="77777777" w:rsidTr="00712045">
        <w:tc>
          <w:tcPr>
            <w:tcW w:w="7914" w:type="dxa"/>
          </w:tcPr>
          <w:p w14:paraId="0FED093C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Планшетные компьютеры</w:t>
            </w:r>
          </w:p>
        </w:tc>
        <w:tc>
          <w:tcPr>
            <w:tcW w:w="1800" w:type="dxa"/>
          </w:tcPr>
          <w:p w14:paraId="1387FD78" w14:textId="77777777" w:rsidR="001948CB" w:rsidRPr="00AC43C2" w:rsidRDefault="001948CB" w:rsidP="00712045">
            <w:pPr>
              <w:pStyle w:val="Default"/>
              <w:rPr>
                <w:color w:val="FF0000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63</w:t>
            </w:r>
          </w:p>
        </w:tc>
      </w:tr>
      <w:tr w:rsidR="001948CB" w:rsidRPr="0008103B" w14:paraId="3E7B4B46" w14:textId="77777777" w:rsidTr="00712045">
        <w:tc>
          <w:tcPr>
            <w:tcW w:w="7914" w:type="dxa"/>
          </w:tcPr>
          <w:p w14:paraId="03084D58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Принтеры</w:t>
            </w:r>
          </w:p>
        </w:tc>
        <w:tc>
          <w:tcPr>
            <w:tcW w:w="1800" w:type="dxa"/>
          </w:tcPr>
          <w:p w14:paraId="708BCE6E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35</w:t>
            </w:r>
          </w:p>
        </w:tc>
      </w:tr>
      <w:tr w:rsidR="001948CB" w:rsidRPr="0008103B" w14:paraId="2668D034" w14:textId="77777777" w:rsidTr="00712045">
        <w:tc>
          <w:tcPr>
            <w:tcW w:w="7914" w:type="dxa"/>
          </w:tcPr>
          <w:p w14:paraId="1B0389D5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Сканеры</w:t>
            </w:r>
          </w:p>
        </w:tc>
        <w:tc>
          <w:tcPr>
            <w:tcW w:w="1800" w:type="dxa"/>
          </w:tcPr>
          <w:p w14:paraId="71CB7C34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2</w:t>
            </w:r>
          </w:p>
        </w:tc>
      </w:tr>
      <w:tr w:rsidR="001948CB" w:rsidRPr="0008103B" w14:paraId="25E5C64F" w14:textId="77777777" w:rsidTr="00712045">
        <w:tc>
          <w:tcPr>
            <w:tcW w:w="7914" w:type="dxa"/>
          </w:tcPr>
          <w:p w14:paraId="1E08115E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МФУ</w:t>
            </w:r>
          </w:p>
        </w:tc>
        <w:tc>
          <w:tcPr>
            <w:tcW w:w="1800" w:type="dxa"/>
          </w:tcPr>
          <w:p w14:paraId="368EF8A6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40</w:t>
            </w:r>
          </w:p>
        </w:tc>
      </w:tr>
      <w:tr w:rsidR="001948CB" w:rsidRPr="0008103B" w14:paraId="073CBE5D" w14:textId="77777777" w:rsidTr="00712045">
        <w:tc>
          <w:tcPr>
            <w:tcW w:w="7914" w:type="dxa"/>
          </w:tcPr>
          <w:p w14:paraId="7AF57B8B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3D принтер</w:t>
            </w:r>
          </w:p>
        </w:tc>
        <w:tc>
          <w:tcPr>
            <w:tcW w:w="1800" w:type="dxa"/>
          </w:tcPr>
          <w:p w14:paraId="36918233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1</w:t>
            </w:r>
          </w:p>
        </w:tc>
      </w:tr>
      <w:tr w:rsidR="001948CB" w:rsidRPr="0008103B" w14:paraId="4FB955A8" w14:textId="77777777" w:rsidTr="00712045">
        <w:tc>
          <w:tcPr>
            <w:tcW w:w="7914" w:type="dxa"/>
          </w:tcPr>
          <w:p w14:paraId="405FB579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08103B">
              <w:rPr>
                <w:color w:val="auto"/>
                <w:sz w:val="28"/>
                <w:szCs w:val="28"/>
              </w:rPr>
              <w:t>Документкамеры</w:t>
            </w:r>
            <w:proofErr w:type="spellEnd"/>
          </w:p>
        </w:tc>
        <w:tc>
          <w:tcPr>
            <w:tcW w:w="1800" w:type="dxa"/>
          </w:tcPr>
          <w:p w14:paraId="32C1CBEF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15</w:t>
            </w:r>
          </w:p>
        </w:tc>
      </w:tr>
      <w:tr w:rsidR="001948CB" w:rsidRPr="0008103B" w14:paraId="5DDF75C8" w14:textId="77777777" w:rsidTr="00712045">
        <w:tc>
          <w:tcPr>
            <w:tcW w:w="7914" w:type="dxa"/>
          </w:tcPr>
          <w:p w14:paraId="1417F2F6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Наличие библиотеки/информационно-библиотечного центра</w:t>
            </w:r>
          </w:p>
        </w:tc>
        <w:tc>
          <w:tcPr>
            <w:tcW w:w="1800" w:type="dxa"/>
          </w:tcPr>
          <w:p w14:paraId="75D0948A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да</w:t>
            </w:r>
          </w:p>
        </w:tc>
      </w:tr>
      <w:tr w:rsidR="001948CB" w:rsidRPr="0008103B" w14:paraId="07BC7A80" w14:textId="77777777" w:rsidTr="00712045">
        <w:tc>
          <w:tcPr>
            <w:tcW w:w="7914" w:type="dxa"/>
          </w:tcPr>
          <w:p w14:paraId="60B6590A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 xml:space="preserve">Наличие </w:t>
            </w:r>
            <w:proofErr w:type="spellStart"/>
            <w:r w:rsidRPr="0008103B">
              <w:rPr>
                <w:color w:val="auto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800" w:type="dxa"/>
          </w:tcPr>
          <w:p w14:paraId="4E82B73D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да</w:t>
            </w:r>
          </w:p>
        </w:tc>
      </w:tr>
      <w:tr w:rsidR="001948CB" w:rsidRPr="0008103B" w14:paraId="3859DCA8" w14:textId="77777777" w:rsidTr="00712045">
        <w:tc>
          <w:tcPr>
            <w:tcW w:w="7914" w:type="dxa"/>
          </w:tcPr>
          <w:p w14:paraId="64B44415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Наличие сети Интернет.</w:t>
            </w:r>
          </w:p>
        </w:tc>
        <w:tc>
          <w:tcPr>
            <w:tcW w:w="1800" w:type="dxa"/>
          </w:tcPr>
          <w:p w14:paraId="72A4D3AF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да</w:t>
            </w:r>
          </w:p>
        </w:tc>
      </w:tr>
      <w:tr w:rsidR="001948CB" w:rsidRPr="0008103B" w14:paraId="0A29DC57" w14:textId="77777777" w:rsidTr="00712045">
        <w:tc>
          <w:tcPr>
            <w:tcW w:w="7914" w:type="dxa"/>
          </w:tcPr>
          <w:p w14:paraId="6A72EB13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Возможность пользования сетью Интернет учащимися</w:t>
            </w:r>
          </w:p>
        </w:tc>
        <w:tc>
          <w:tcPr>
            <w:tcW w:w="1800" w:type="dxa"/>
          </w:tcPr>
          <w:p w14:paraId="55B13422" w14:textId="77777777" w:rsidR="001948CB" w:rsidRPr="00A44C27" w:rsidRDefault="001948CB" w:rsidP="0071204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Да, 100%</w:t>
            </w:r>
          </w:p>
        </w:tc>
      </w:tr>
      <w:tr w:rsidR="001948CB" w:rsidRPr="0008103B" w14:paraId="1D296330" w14:textId="77777777" w:rsidTr="00712045">
        <w:tc>
          <w:tcPr>
            <w:tcW w:w="7914" w:type="dxa"/>
          </w:tcPr>
          <w:p w14:paraId="02F69CDF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Обеспеченность АРМ (автоматизированное рабочее место учителя)</w:t>
            </w:r>
          </w:p>
        </w:tc>
        <w:tc>
          <w:tcPr>
            <w:tcW w:w="1800" w:type="dxa"/>
          </w:tcPr>
          <w:p w14:paraId="49ECD161" w14:textId="77777777" w:rsidR="001948CB" w:rsidRPr="00A44C27" w:rsidRDefault="001948CB" w:rsidP="0071204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Да, 100%</w:t>
            </w:r>
          </w:p>
        </w:tc>
      </w:tr>
      <w:tr w:rsidR="001948CB" w:rsidRPr="0008103B" w14:paraId="267C4C22" w14:textId="77777777" w:rsidTr="00712045">
        <w:tc>
          <w:tcPr>
            <w:tcW w:w="7914" w:type="dxa"/>
          </w:tcPr>
          <w:p w14:paraId="57CEF6F6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800" w:type="dxa"/>
          </w:tcPr>
          <w:p w14:paraId="39E522FE" w14:textId="77777777" w:rsidR="001948CB" w:rsidRPr="00A44C27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A44C27">
              <w:rPr>
                <w:color w:val="auto"/>
                <w:sz w:val="28"/>
                <w:szCs w:val="28"/>
              </w:rPr>
              <w:t>13</w:t>
            </w:r>
          </w:p>
        </w:tc>
      </w:tr>
      <w:tr w:rsidR="001948CB" w:rsidRPr="0008103B" w14:paraId="0C9DBDDE" w14:textId="77777777" w:rsidTr="00712045">
        <w:tc>
          <w:tcPr>
            <w:tcW w:w="7914" w:type="dxa"/>
          </w:tcPr>
          <w:p w14:paraId="0981705F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Возможность пользования сетью Интернет педагогами</w:t>
            </w:r>
          </w:p>
        </w:tc>
        <w:tc>
          <w:tcPr>
            <w:tcW w:w="1800" w:type="dxa"/>
          </w:tcPr>
          <w:p w14:paraId="45C0B2F2" w14:textId="77777777" w:rsidR="001948CB" w:rsidRPr="0008103B" w:rsidRDefault="001948CB" w:rsidP="0071204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Да, 100%</w:t>
            </w:r>
          </w:p>
        </w:tc>
      </w:tr>
      <w:tr w:rsidR="001948CB" w:rsidRPr="0008103B" w14:paraId="560A8F9A" w14:textId="77777777" w:rsidTr="00712045">
        <w:tc>
          <w:tcPr>
            <w:tcW w:w="7914" w:type="dxa"/>
          </w:tcPr>
          <w:p w14:paraId="1A8999DC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Наличие сайта</w:t>
            </w:r>
          </w:p>
        </w:tc>
        <w:tc>
          <w:tcPr>
            <w:tcW w:w="1800" w:type="dxa"/>
          </w:tcPr>
          <w:p w14:paraId="2BE046D8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да</w:t>
            </w:r>
          </w:p>
        </w:tc>
      </w:tr>
      <w:tr w:rsidR="001948CB" w:rsidRPr="0008103B" w14:paraId="361A45DB" w14:textId="77777777" w:rsidTr="00712045">
        <w:tc>
          <w:tcPr>
            <w:tcW w:w="7914" w:type="dxa"/>
          </w:tcPr>
          <w:p w14:paraId="6E33FD8E" w14:textId="36BBD1CA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 xml:space="preserve">Наличие электронного журнала </w:t>
            </w:r>
          </w:p>
        </w:tc>
        <w:tc>
          <w:tcPr>
            <w:tcW w:w="1800" w:type="dxa"/>
          </w:tcPr>
          <w:p w14:paraId="5B931F07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да</w:t>
            </w:r>
          </w:p>
        </w:tc>
      </w:tr>
      <w:tr w:rsidR="001948CB" w:rsidRPr="0008103B" w14:paraId="6E11A790" w14:textId="77777777" w:rsidTr="00712045">
        <w:tc>
          <w:tcPr>
            <w:tcW w:w="7914" w:type="dxa"/>
          </w:tcPr>
          <w:p w14:paraId="28F6B522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 xml:space="preserve">Станки </w:t>
            </w:r>
          </w:p>
        </w:tc>
        <w:tc>
          <w:tcPr>
            <w:tcW w:w="1800" w:type="dxa"/>
          </w:tcPr>
          <w:p w14:paraId="1B8F9346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6</w:t>
            </w:r>
          </w:p>
        </w:tc>
      </w:tr>
      <w:tr w:rsidR="001948CB" w:rsidRPr="0008103B" w14:paraId="00BACD62" w14:textId="77777777" w:rsidTr="00712045">
        <w:tc>
          <w:tcPr>
            <w:tcW w:w="7914" w:type="dxa"/>
          </w:tcPr>
          <w:p w14:paraId="365635ED" w14:textId="77777777" w:rsidR="001948CB" w:rsidRPr="0008103B" w:rsidRDefault="001948CB" w:rsidP="001948CB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Типография</w:t>
            </w:r>
          </w:p>
        </w:tc>
        <w:tc>
          <w:tcPr>
            <w:tcW w:w="1800" w:type="dxa"/>
          </w:tcPr>
          <w:p w14:paraId="245F8D41" w14:textId="77777777" w:rsidR="001948CB" w:rsidRPr="0008103B" w:rsidRDefault="001948CB" w:rsidP="00712045">
            <w:pPr>
              <w:pStyle w:val="Default"/>
              <w:rPr>
                <w:color w:val="auto"/>
                <w:sz w:val="28"/>
                <w:szCs w:val="28"/>
              </w:rPr>
            </w:pPr>
            <w:r w:rsidRPr="0008103B">
              <w:rPr>
                <w:color w:val="auto"/>
                <w:sz w:val="28"/>
                <w:szCs w:val="28"/>
              </w:rPr>
              <w:t>1</w:t>
            </w:r>
          </w:p>
        </w:tc>
      </w:tr>
    </w:tbl>
    <w:p w14:paraId="1965E91E" w14:textId="77777777" w:rsidR="001948CB" w:rsidRPr="0008103B" w:rsidRDefault="001948CB" w:rsidP="001948CB">
      <w:pPr>
        <w:pStyle w:val="Default"/>
        <w:rPr>
          <w:color w:val="auto"/>
          <w:sz w:val="28"/>
          <w:szCs w:val="28"/>
        </w:rPr>
      </w:pPr>
    </w:p>
    <w:p w14:paraId="75ACE66F" w14:textId="77777777" w:rsidR="001948CB" w:rsidRPr="0008103B" w:rsidRDefault="001948CB" w:rsidP="001948C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Материально-</w:t>
      </w:r>
      <w:r w:rsidRPr="0008103B">
        <w:rPr>
          <w:color w:val="auto"/>
          <w:sz w:val="28"/>
          <w:szCs w:val="28"/>
        </w:rPr>
        <w:t>техническая база соответствует действующим санитарным и противопожарным правила</w:t>
      </w:r>
      <w:r>
        <w:rPr>
          <w:color w:val="auto"/>
          <w:sz w:val="28"/>
          <w:szCs w:val="28"/>
        </w:rPr>
        <w:t>м и нормам, а также техническим финансовым</w:t>
      </w:r>
      <w:r w:rsidRPr="0008103B">
        <w:rPr>
          <w:color w:val="auto"/>
          <w:sz w:val="28"/>
          <w:szCs w:val="28"/>
        </w:rPr>
        <w:t xml:space="preserve"> нормативам, установленным для обслуживания этой базы. </w:t>
      </w:r>
    </w:p>
    <w:p w14:paraId="0511210F" w14:textId="77777777" w:rsidR="001948CB" w:rsidRPr="0008103B" w:rsidRDefault="001948CB" w:rsidP="001948CB">
      <w:pPr>
        <w:pStyle w:val="Default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lastRenderedPageBreak/>
        <w:t xml:space="preserve">В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 </w:t>
      </w:r>
    </w:p>
    <w:p w14:paraId="7D2DE788" w14:textId="77777777" w:rsidR="001948CB" w:rsidRPr="0008103B" w:rsidRDefault="001948CB" w:rsidP="001948CB">
      <w:pPr>
        <w:pStyle w:val="Default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Учебные помещения рассчитаны на использование проектора с потолочным и настенным креплением, имеют соответствующий экран и возможность затемнения. В школе гардероб, санузлы, места личной гигиены соответствуют требованиям СанПиН и имеются участки (территории) с необходимым набором оснащенных зон. </w:t>
      </w:r>
    </w:p>
    <w:p w14:paraId="65183741" w14:textId="77777777" w:rsidR="001948CB" w:rsidRPr="0008103B" w:rsidRDefault="001948CB" w:rsidP="001948CB">
      <w:pPr>
        <w:pStyle w:val="Default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Материально-техническое оснащение образовательного процесса обеспечивает возможность: </w:t>
      </w:r>
    </w:p>
    <w:p w14:paraId="6D0C9359" w14:textId="77777777" w:rsidR="001948CB" w:rsidRPr="0008103B" w:rsidRDefault="001948CB" w:rsidP="001948CB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14:paraId="167DBC43" w14:textId="77777777" w:rsidR="001948CB" w:rsidRPr="0008103B" w:rsidRDefault="001948CB" w:rsidP="001948CB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 xml:space="preserve">физического развития, участия в физкультурных мероприятиях, тренировках, спортивных соревнованиях и играх; </w:t>
      </w:r>
    </w:p>
    <w:p w14:paraId="70AC24CA" w14:textId="77777777" w:rsidR="001948CB" w:rsidRPr="0008103B" w:rsidRDefault="001948CB" w:rsidP="001948CB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08103B">
        <w:rPr>
          <w:color w:val="auto"/>
          <w:sz w:val="28"/>
          <w:szCs w:val="28"/>
        </w:rPr>
        <w:t>проведения массовых мероприятий, организации досуга и общения обучающихся;</w:t>
      </w:r>
    </w:p>
    <w:p w14:paraId="170C3A0B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08103B">
        <w:rPr>
          <w:sz w:val="28"/>
          <w:szCs w:val="28"/>
        </w:rPr>
        <w:t xml:space="preserve">Учебные помещения рассчитаны на использование проектора с потолочным и настенным креплением, имеют соответствующий экран и возможность затемнения. </w:t>
      </w:r>
    </w:p>
    <w:p w14:paraId="4B1B77C2" w14:textId="77777777" w:rsidR="001948CB" w:rsidRPr="00302724" w:rsidRDefault="001948CB" w:rsidP="001948CB">
      <w:pPr>
        <w:ind w:firstLine="708"/>
        <w:jc w:val="both"/>
        <w:rPr>
          <w:b/>
          <w:sz w:val="28"/>
          <w:szCs w:val="28"/>
        </w:rPr>
      </w:pPr>
      <w:r w:rsidRPr="00033305">
        <w:rPr>
          <w:sz w:val="28"/>
          <w:szCs w:val="28"/>
        </w:rPr>
        <w:t xml:space="preserve">2. На протяжении учебного года проводились мероприятия по поддержанию </w:t>
      </w:r>
      <w:r w:rsidRPr="00302724">
        <w:rPr>
          <w:b/>
          <w:sz w:val="28"/>
          <w:szCs w:val="28"/>
        </w:rPr>
        <w:t xml:space="preserve">норм </w:t>
      </w:r>
      <w:proofErr w:type="spellStart"/>
      <w:r w:rsidRPr="00302724">
        <w:rPr>
          <w:b/>
          <w:sz w:val="28"/>
          <w:szCs w:val="28"/>
        </w:rPr>
        <w:t>СанПина</w:t>
      </w:r>
      <w:proofErr w:type="spellEnd"/>
      <w:r w:rsidRPr="00302724">
        <w:rPr>
          <w:b/>
          <w:sz w:val="28"/>
          <w:szCs w:val="28"/>
        </w:rPr>
        <w:t>:</w:t>
      </w:r>
    </w:p>
    <w:p w14:paraId="77CE3D6B" w14:textId="77777777" w:rsidR="001948CB" w:rsidRPr="00033305" w:rsidRDefault="001948CB" w:rsidP="001948CB">
      <w:pPr>
        <w:ind w:firstLine="708"/>
        <w:jc w:val="both"/>
        <w:rPr>
          <w:sz w:val="28"/>
          <w:szCs w:val="28"/>
        </w:rPr>
      </w:pPr>
      <w:r w:rsidRPr="00302724">
        <w:rPr>
          <w:b/>
          <w:sz w:val="28"/>
          <w:szCs w:val="28"/>
        </w:rPr>
        <w:t xml:space="preserve">- </w:t>
      </w:r>
      <w:r w:rsidRPr="00302724">
        <w:rPr>
          <w:sz w:val="28"/>
          <w:szCs w:val="28"/>
        </w:rPr>
        <w:t>заключен договор от</w:t>
      </w:r>
      <w:r>
        <w:rPr>
          <w:sz w:val="28"/>
          <w:szCs w:val="28"/>
        </w:rPr>
        <w:t xml:space="preserve"> 09</w:t>
      </w:r>
      <w:r w:rsidRPr="00033305">
        <w:rPr>
          <w:sz w:val="28"/>
          <w:szCs w:val="28"/>
        </w:rPr>
        <w:t>.01.202</w:t>
      </w:r>
      <w:r>
        <w:rPr>
          <w:sz w:val="28"/>
          <w:szCs w:val="28"/>
        </w:rPr>
        <w:t>4 года № 09/01-24-1</w:t>
      </w:r>
      <w:r w:rsidRPr="00033305">
        <w:rPr>
          <w:sz w:val="28"/>
          <w:szCs w:val="28"/>
        </w:rPr>
        <w:t xml:space="preserve"> (на 202</w:t>
      </w:r>
      <w:r>
        <w:rPr>
          <w:sz w:val="28"/>
          <w:szCs w:val="28"/>
        </w:rPr>
        <w:t>4</w:t>
      </w:r>
      <w:r w:rsidRPr="00033305">
        <w:rPr>
          <w:sz w:val="28"/>
          <w:szCs w:val="28"/>
        </w:rPr>
        <w:t xml:space="preserve"> год) между ГБУЗ «БЦРБ» МЗ КК и МАОУ СОШ № 2 им.</w:t>
      </w:r>
      <w:r>
        <w:rPr>
          <w:sz w:val="28"/>
          <w:szCs w:val="28"/>
        </w:rPr>
        <w:t xml:space="preserve"> </w:t>
      </w:r>
      <w:r w:rsidRPr="00033305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033305">
        <w:rPr>
          <w:sz w:val="28"/>
          <w:szCs w:val="28"/>
        </w:rPr>
        <w:t>Маресьева «Об организации медицинского обслуживания учащихся», име</w:t>
      </w:r>
      <w:r>
        <w:rPr>
          <w:sz w:val="28"/>
          <w:szCs w:val="28"/>
        </w:rPr>
        <w:t>ется лицензия (№ ЛО-23-01-014914 от 12.11</w:t>
      </w:r>
      <w:r w:rsidRPr="00033305">
        <w:rPr>
          <w:sz w:val="28"/>
          <w:szCs w:val="28"/>
        </w:rPr>
        <w:t>.2020 года) на осуществление медицинской деятельности в медицинском кабинете МАОУ СОШ № 2 им.</w:t>
      </w:r>
      <w:r>
        <w:rPr>
          <w:sz w:val="28"/>
          <w:szCs w:val="28"/>
        </w:rPr>
        <w:t xml:space="preserve"> </w:t>
      </w:r>
      <w:r w:rsidRPr="00033305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Pr="00033305">
        <w:rPr>
          <w:sz w:val="28"/>
          <w:szCs w:val="28"/>
        </w:rPr>
        <w:t>Маресьева (оказание первичной доврачебной медико-санитарной помощи в амбулаторных условиях по: вакцинации (проведению профилактических прививок), сестринскому делу в педиатрии);</w:t>
      </w:r>
    </w:p>
    <w:p w14:paraId="3E1719F2" w14:textId="77777777" w:rsidR="001948CB" w:rsidRPr="00977302" w:rsidRDefault="001948CB" w:rsidP="001948CB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заключены договоры на 2024</w:t>
      </w:r>
      <w:r w:rsidRPr="00977302">
        <w:rPr>
          <w:sz w:val="28"/>
          <w:szCs w:val="28"/>
        </w:rPr>
        <w:t xml:space="preserve"> год: на отпуск пить</w:t>
      </w:r>
      <w:r>
        <w:rPr>
          <w:sz w:val="28"/>
          <w:szCs w:val="28"/>
        </w:rPr>
        <w:t>евой воды (договор от 09.01.2024</w:t>
      </w:r>
      <w:r w:rsidRPr="009773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</w:t>
      </w:r>
      <w:r w:rsidRPr="00977302">
        <w:rPr>
          <w:sz w:val="28"/>
          <w:szCs w:val="28"/>
        </w:rPr>
        <w:t>), на прием ст</w:t>
      </w:r>
      <w:r>
        <w:rPr>
          <w:sz w:val="28"/>
          <w:szCs w:val="28"/>
        </w:rPr>
        <w:t>очных вод (договор от 09.01.2024</w:t>
      </w:r>
      <w:r w:rsidRPr="009773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</w:t>
      </w:r>
      <w:r w:rsidRPr="00977302">
        <w:rPr>
          <w:sz w:val="28"/>
          <w:szCs w:val="28"/>
        </w:rPr>
        <w:t>), на оказание услуг по обращению с твердыми коммунальными</w:t>
      </w:r>
      <w:r>
        <w:rPr>
          <w:sz w:val="28"/>
          <w:szCs w:val="28"/>
        </w:rPr>
        <w:t xml:space="preserve"> отходами (договор от 09.01.2024</w:t>
      </w:r>
      <w:r w:rsidRPr="00977302">
        <w:rPr>
          <w:sz w:val="28"/>
          <w:szCs w:val="28"/>
        </w:rPr>
        <w:t xml:space="preserve"> года № 21179/БХ);</w:t>
      </w:r>
    </w:p>
    <w:p w14:paraId="174B3E4B" w14:textId="77777777" w:rsidR="001948CB" w:rsidRDefault="001948CB" w:rsidP="001948CB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977302">
        <w:rPr>
          <w:sz w:val="28"/>
          <w:szCs w:val="28"/>
        </w:rPr>
        <w:t xml:space="preserve">проводились работы по </w:t>
      </w:r>
      <w:r>
        <w:rPr>
          <w:sz w:val="28"/>
          <w:szCs w:val="28"/>
        </w:rPr>
        <w:t>дератизации,</w:t>
      </w:r>
      <w:r w:rsidRPr="00977302">
        <w:rPr>
          <w:sz w:val="28"/>
          <w:szCs w:val="28"/>
        </w:rPr>
        <w:t xml:space="preserve"> дезинсекции</w:t>
      </w:r>
      <w:r>
        <w:rPr>
          <w:sz w:val="28"/>
          <w:szCs w:val="28"/>
        </w:rPr>
        <w:t>, дезинфекции</w:t>
      </w:r>
      <w:r w:rsidRPr="00977302">
        <w:rPr>
          <w:sz w:val="28"/>
          <w:szCs w:val="28"/>
        </w:rPr>
        <w:t xml:space="preserve"> помещений, </w:t>
      </w:r>
      <w:proofErr w:type="spellStart"/>
      <w:r>
        <w:rPr>
          <w:sz w:val="28"/>
          <w:szCs w:val="28"/>
        </w:rPr>
        <w:t>акарицидной</w:t>
      </w:r>
      <w:proofErr w:type="spellEnd"/>
      <w:r>
        <w:rPr>
          <w:sz w:val="28"/>
          <w:szCs w:val="28"/>
        </w:rPr>
        <w:t xml:space="preserve"> обработке территории (договор от 16.01.2024 года № 11/01 ООО «Кубанская санитарно-эпидемиологическая служба</w:t>
      </w:r>
      <w:r w:rsidRPr="00977302">
        <w:rPr>
          <w:sz w:val="28"/>
          <w:szCs w:val="28"/>
        </w:rPr>
        <w:t>»);</w:t>
      </w:r>
    </w:p>
    <w:p w14:paraId="3CA193DF" w14:textId="77777777" w:rsidR="001948CB" w:rsidRDefault="001948CB" w:rsidP="001948CB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выполнены работы по обследованию технического состояния системы вентиляции с проведением инструментальных измерений объемов вытяжки воздуха в помещениях школы (договор от 14.05.2024 года № 27 ООО «Краевая Управляющая Компания»);</w:t>
      </w:r>
    </w:p>
    <w:p w14:paraId="1DB29693" w14:textId="77777777" w:rsidR="001948CB" w:rsidRPr="00ED13FE" w:rsidRDefault="001948CB" w:rsidP="001948CB">
      <w:pPr>
        <w:pStyle w:val="WW-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3FE">
        <w:rPr>
          <w:rFonts w:ascii="Times New Roman" w:hAnsi="Times New Roman"/>
          <w:sz w:val="28"/>
          <w:szCs w:val="28"/>
        </w:rPr>
        <w:t>выполнены работы по капитальному ремонту спортивного зала основной школы (договор от 28.03.2024 г. № 2024.48409</w:t>
      </w:r>
      <w:r>
        <w:rPr>
          <w:rFonts w:ascii="Times New Roman" w:hAnsi="Times New Roman"/>
          <w:sz w:val="28"/>
          <w:szCs w:val="28"/>
        </w:rPr>
        <w:t xml:space="preserve"> ООО «ДВС Строй») 4 192,983 тысяч рублей;</w:t>
      </w:r>
    </w:p>
    <w:p w14:paraId="67474098" w14:textId="77777777" w:rsidR="001948CB" w:rsidRDefault="001948CB" w:rsidP="001948CB">
      <w:pPr>
        <w:pStyle w:val="WW-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lastRenderedPageBreak/>
        <w:t>выполнены работы по</w:t>
      </w:r>
      <w:r>
        <w:rPr>
          <w:rFonts w:ascii="Times New Roman" w:hAnsi="Times New Roman"/>
          <w:sz w:val="28"/>
          <w:szCs w:val="28"/>
        </w:rPr>
        <w:t xml:space="preserve"> текущему ремонту тепловых сетей (договор от 12.08.2024 года № 2024.159243 ООО «ДВС Строй») 614,412 тысяч рублей;</w:t>
      </w:r>
    </w:p>
    <w:p w14:paraId="3385F417" w14:textId="77777777" w:rsidR="001948CB" w:rsidRDefault="001948CB" w:rsidP="001948CB">
      <w:pPr>
        <w:pStyle w:val="WW-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выполнены работы по установке нового циркуляционного насоса и ремонту труб водоснабжения в котельной МАОУ СОШ № 2 </w:t>
      </w:r>
      <w:proofErr w:type="spellStart"/>
      <w:r>
        <w:rPr>
          <w:rFonts w:ascii="Times New Roman" w:hAnsi="Times New Roman"/>
          <w:sz w:val="28"/>
          <w:szCs w:val="28"/>
        </w:rPr>
        <w:t>им.А.П.Маресьева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(договор от 30.08.2024 года № 124 ООО «ЮГ-</w:t>
      </w:r>
      <w:proofErr w:type="spellStart"/>
      <w:r>
        <w:rPr>
          <w:rFonts w:ascii="Times New Roman" w:hAnsi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/>
          <w:sz w:val="28"/>
          <w:szCs w:val="28"/>
        </w:rPr>
        <w:t>») 132,493 тысяч рублей;</w:t>
      </w:r>
    </w:p>
    <w:p w14:paraId="34F1ED46" w14:textId="77777777" w:rsidR="001948CB" w:rsidRDefault="001948CB" w:rsidP="001948CB">
      <w:pPr>
        <w:pStyle w:val="WW-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77302">
        <w:rPr>
          <w:rFonts w:ascii="Times New Roman" w:hAnsi="Times New Roman"/>
          <w:sz w:val="28"/>
          <w:szCs w:val="28"/>
        </w:rPr>
        <w:t xml:space="preserve"> течение года проводились мероприятия по поддержанию санитарного состояния территории школьного двора.</w:t>
      </w:r>
    </w:p>
    <w:p w14:paraId="402864E1" w14:textId="77777777" w:rsidR="001948CB" w:rsidRPr="00977302" w:rsidRDefault="001948CB" w:rsidP="001948CB">
      <w:pPr>
        <w:pStyle w:val="WW-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8B2EC65" w14:textId="77777777" w:rsidR="001948CB" w:rsidRPr="00302724" w:rsidRDefault="001948CB" w:rsidP="001948CB">
      <w:pPr>
        <w:pStyle w:val="WW-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ab/>
        <w:t xml:space="preserve">2. В том числе проводились мероприятия по соблюдению </w:t>
      </w:r>
      <w:r w:rsidRPr="00302724">
        <w:rPr>
          <w:rFonts w:ascii="Times New Roman" w:hAnsi="Times New Roman"/>
          <w:b/>
          <w:sz w:val="28"/>
          <w:szCs w:val="28"/>
        </w:rPr>
        <w:t>норм пожарной безопасности:</w:t>
      </w:r>
    </w:p>
    <w:p w14:paraId="3323C4AB" w14:textId="77777777" w:rsidR="001948CB" w:rsidRPr="00033305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систематически проводились плановые эвакуаци</w:t>
      </w:r>
      <w:r>
        <w:rPr>
          <w:rFonts w:ascii="Times New Roman" w:hAnsi="Times New Roman"/>
          <w:sz w:val="28"/>
          <w:szCs w:val="28"/>
        </w:rPr>
        <w:t>и учащихся и работников школы (05.04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 03.05.2024 г.; 21.05.2024 г</w:t>
      </w:r>
      <w:r w:rsidRPr="00033305">
        <w:rPr>
          <w:rFonts w:ascii="Times New Roman" w:hAnsi="Times New Roman"/>
          <w:sz w:val="28"/>
          <w:szCs w:val="28"/>
        </w:rPr>
        <w:t>; 0</w:t>
      </w:r>
      <w:r>
        <w:rPr>
          <w:rFonts w:ascii="Times New Roman" w:hAnsi="Times New Roman"/>
          <w:sz w:val="28"/>
          <w:szCs w:val="28"/>
        </w:rPr>
        <w:t>1.07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г; 16.09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; 25.10.2024 г.</w:t>
      </w:r>
      <w:r w:rsidRPr="00033305">
        <w:rPr>
          <w:rFonts w:ascii="Times New Roman" w:hAnsi="Times New Roman"/>
          <w:sz w:val="28"/>
          <w:szCs w:val="28"/>
        </w:rPr>
        <w:t>);</w:t>
      </w:r>
    </w:p>
    <w:p w14:paraId="7E3CB620" w14:textId="77777777" w:rsidR="001948CB" w:rsidRPr="00033305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</w:t>
      </w:r>
      <w:r w:rsidRPr="00033305">
        <w:rPr>
          <w:rFonts w:ascii="Times New Roman" w:hAnsi="Times New Roman"/>
          <w:sz w:val="28"/>
          <w:szCs w:val="28"/>
        </w:rPr>
        <w:t>инструктажи по пожарной безопасности</w:t>
      </w:r>
      <w:r>
        <w:rPr>
          <w:rFonts w:ascii="Times New Roman" w:hAnsi="Times New Roman"/>
          <w:sz w:val="28"/>
          <w:szCs w:val="28"/>
        </w:rPr>
        <w:t xml:space="preserve"> (16.02.2024 г.; 22</w:t>
      </w:r>
      <w:r w:rsidRPr="00033305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г.; 3</w:t>
      </w:r>
      <w:r>
        <w:rPr>
          <w:rFonts w:ascii="Times New Roman" w:hAnsi="Times New Roman"/>
          <w:sz w:val="28"/>
          <w:szCs w:val="28"/>
        </w:rPr>
        <w:t>0</w:t>
      </w:r>
      <w:r w:rsidRPr="00033305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г.; </w:t>
      </w:r>
      <w:r w:rsidRPr="00053A49">
        <w:rPr>
          <w:rFonts w:ascii="Times New Roman" w:hAnsi="Times New Roman"/>
          <w:sz w:val="28"/>
          <w:szCs w:val="28"/>
        </w:rPr>
        <w:t>28.11.2024 г.</w:t>
      </w:r>
      <w:r>
        <w:rPr>
          <w:rFonts w:ascii="Times New Roman" w:hAnsi="Times New Roman"/>
          <w:sz w:val="28"/>
          <w:szCs w:val="28"/>
        </w:rPr>
        <w:t>)</w:t>
      </w:r>
      <w:r w:rsidRPr="00033305">
        <w:rPr>
          <w:rFonts w:ascii="Times New Roman" w:hAnsi="Times New Roman"/>
          <w:sz w:val="28"/>
          <w:szCs w:val="28"/>
        </w:rPr>
        <w:t>;</w:t>
      </w:r>
    </w:p>
    <w:p w14:paraId="7A23D9F0" w14:textId="2CC1BF7B" w:rsidR="001948CB" w:rsidRPr="00033305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проводилось</w:t>
      </w:r>
      <w:r w:rsidRPr="00033305">
        <w:rPr>
          <w:rFonts w:ascii="Times New Roman" w:hAnsi="Times New Roman"/>
          <w:sz w:val="28"/>
          <w:szCs w:val="28"/>
        </w:rPr>
        <w:t xml:space="preserve"> обслуживание комплекса технических средств автоматической пожарной сигнализации, системы оповещения и управления эвакуацией людей пр</w:t>
      </w:r>
      <w:r>
        <w:rPr>
          <w:rFonts w:ascii="Times New Roman" w:hAnsi="Times New Roman"/>
          <w:sz w:val="28"/>
          <w:szCs w:val="28"/>
        </w:rPr>
        <w:t>и пожаре (договор № 74 от 09.01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 ООО «Прометей» на 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год);</w:t>
      </w:r>
    </w:p>
    <w:p w14:paraId="4C6CD72E" w14:textId="77777777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систематически про</w:t>
      </w:r>
      <w:r>
        <w:rPr>
          <w:rFonts w:ascii="Times New Roman" w:hAnsi="Times New Roman"/>
          <w:sz w:val="28"/>
          <w:szCs w:val="28"/>
        </w:rPr>
        <w:t>водилось</w:t>
      </w:r>
      <w:r w:rsidRPr="00033305">
        <w:rPr>
          <w:rFonts w:ascii="Times New Roman" w:hAnsi="Times New Roman"/>
          <w:sz w:val="28"/>
          <w:szCs w:val="28"/>
        </w:rPr>
        <w:t xml:space="preserve"> техническое обслуживание и планово-предупредительный ремонт комплекса технических средств систем пожарного мониторинга «Стрелец-мо</w:t>
      </w:r>
      <w:r>
        <w:rPr>
          <w:rFonts w:ascii="Times New Roman" w:hAnsi="Times New Roman"/>
          <w:sz w:val="28"/>
          <w:szCs w:val="28"/>
        </w:rPr>
        <w:t>ниторинг» (договор № 129 от 09.01.2024 г. ООО «Прометей» на 2024</w:t>
      </w:r>
      <w:r w:rsidRPr="00033305">
        <w:rPr>
          <w:rFonts w:ascii="Times New Roman" w:hAnsi="Times New Roman"/>
          <w:sz w:val="28"/>
          <w:szCs w:val="28"/>
        </w:rPr>
        <w:t xml:space="preserve"> год);</w:t>
      </w:r>
    </w:p>
    <w:p w14:paraId="0687D775" w14:textId="77777777" w:rsidR="001948CB" w:rsidRPr="00033305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выполнены электроизмерительные работы силовой и осветительной электр</w:t>
      </w:r>
      <w:r>
        <w:rPr>
          <w:rFonts w:ascii="Times New Roman" w:hAnsi="Times New Roman"/>
          <w:sz w:val="28"/>
          <w:szCs w:val="28"/>
        </w:rPr>
        <w:t>опроводок (договор от 10.06.2024 года № 17 «</w:t>
      </w:r>
      <w:proofErr w:type="spellStart"/>
      <w:r>
        <w:rPr>
          <w:rFonts w:ascii="Times New Roman" w:hAnsi="Times New Roman"/>
          <w:sz w:val="28"/>
          <w:szCs w:val="28"/>
        </w:rPr>
        <w:t>Брюховецагропромэнерго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33305">
        <w:rPr>
          <w:rFonts w:ascii="Times New Roman" w:hAnsi="Times New Roman"/>
          <w:sz w:val="28"/>
          <w:szCs w:val="28"/>
        </w:rPr>
        <w:t>);</w:t>
      </w:r>
    </w:p>
    <w:p w14:paraId="24614B85" w14:textId="77777777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выполнены работы по поверке приборов уче</w:t>
      </w:r>
      <w:r>
        <w:rPr>
          <w:rFonts w:ascii="Times New Roman" w:hAnsi="Times New Roman"/>
          <w:sz w:val="28"/>
          <w:szCs w:val="28"/>
        </w:rPr>
        <w:t>та в котельной (договор от 29.05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года № 45-102/П/</w:t>
      </w:r>
      <w:r w:rsidRPr="00033305">
        <w:rPr>
          <w:rFonts w:ascii="Times New Roman" w:hAnsi="Times New Roman"/>
          <w:sz w:val="28"/>
          <w:szCs w:val="28"/>
        </w:rPr>
        <w:t>/Р);</w:t>
      </w:r>
    </w:p>
    <w:p w14:paraId="439AE0A4" w14:textId="77777777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 работы по обследованию пожарной сигнализации (2006 года) здания основной школы (договор от 22.07.2024 года № 153-ИЛ ООО «</w:t>
      </w:r>
      <w:proofErr w:type="spellStart"/>
      <w:r>
        <w:rPr>
          <w:rFonts w:ascii="Times New Roman" w:hAnsi="Times New Roman"/>
          <w:sz w:val="28"/>
          <w:szCs w:val="28"/>
        </w:rPr>
        <w:t>ЮгСпецТех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14:paraId="27A8DDAE" w14:textId="1ED1DB36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 работы по ремонту пожарной сигнализации здания основной школы (договор от 22.07.2024 № 9 ИП Е.С. Каменский);</w:t>
      </w:r>
    </w:p>
    <w:p w14:paraId="144D177B" w14:textId="228FDFB0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 работы по техническому обслуживанию огнетушителей (договор от 12.08.2024 года № 5 ИП Е.С. Каменский);</w:t>
      </w:r>
    </w:p>
    <w:p w14:paraId="6C8A9728" w14:textId="3F6A1B1D" w:rsidR="001948CB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выполнены работы по монтажу пожарной сигнализации в спортивном зале основной школы (договор от 15.10.2024 года № 16 ИП </w:t>
      </w:r>
      <w:proofErr w:type="spellStart"/>
      <w:r>
        <w:rPr>
          <w:rFonts w:ascii="Times New Roman" w:hAnsi="Times New Roman"/>
          <w:sz w:val="28"/>
          <w:szCs w:val="28"/>
        </w:rPr>
        <w:t>Е.С.Каменский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BD5D2B1" w14:textId="77777777" w:rsidR="001948CB" w:rsidRPr="00977302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проводилась</w:t>
      </w:r>
      <w:r w:rsidRPr="00977302">
        <w:rPr>
          <w:rFonts w:ascii="Times New Roman" w:hAnsi="Times New Roman"/>
          <w:sz w:val="28"/>
          <w:szCs w:val="28"/>
        </w:rPr>
        <w:t xml:space="preserve"> уборка подвальных помещений от легко воспламеняемых материалов; </w:t>
      </w:r>
    </w:p>
    <w:p w14:paraId="75009F33" w14:textId="77777777" w:rsidR="001948CB" w:rsidRPr="00033305" w:rsidRDefault="001948CB" w:rsidP="001948CB">
      <w:pPr>
        <w:pStyle w:val="WW-"/>
        <w:numPr>
          <w:ilvl w:val="0"/>
          <w:numId w:val="40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</w:t>
      </w:r>
      <w:r w:rsidRPr="0003330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033305">
        <w:rPr>
          <w:rFonts w:ascii="Times New Roman" w:hAnsi="Times New Roman"/>
          <w:sz w:val="28"/>
          <w:szCs w:val="28"/>
        </w:rPr>
        <w:t xml:space="preserve"> обучен</w:t>
      </w:r>
      <w:r>
        <w:rPr>
          <w:rFonts w:ascii="Times New Roman" w:hAnsi="Times New Roman"/>
          <w:sz w:val="28"/>
          <w:szCs w:val="28"/>
        </w:rPr>
        <w:t>ы</w:t>
      </w:r>
      <w:r w:rsidRPr="00033305">
        <w:rPr>
          <w:rFonts w:ascii="Times New Roman" w:hAnsi="Times New Roman"/>
          <w:sz w:val="28"/>
          <w:szCs w:val="28"/>
        </w:rPr>
        <w:t xml:space="preserve"> в специализированной организации мерам пожарн</w:t>
      </w:r>
      <w:r>
        <w:rPr>
          <w:rFonts w:ascii="Times New Roman" w:hAnsi="Times New Roman"/>
          <w:sz w:val="28"/>
          <w:szCs w:val="28"/>
        </w:rPr>
        <w:t>ой безопасности (договор от 18.11.2024 года № 143/03 АНО ДПО «ЦПП и ПК «Кубанский»).</w:t>
      </w:r>
    </w:p>
    <w:p w14:paraId="33E84BA2" w14:textId="77777777" w:rsidR="001948CB" w:rsidRPr="00033305" w:rsidRDefault="001948CB" w:rsidP="001948CB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        </w:t>
      </w:r>
    </w:p>
    <w:p w14:paraId="71AA531A" w14:textId="77777777" w:rsidR="001948CB" w:rsidRPr="00033305" w:rsidRDefault="001948CB" w:rsidP="001948CB">
      <w:pPr>
        <w:pStyle w:val="WW-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3. В целях обеспечения </w:t>
      </w:r>
      <w:r w:rsidRPr="00302724">
        <w:rPr>
          <w:rFonts w:ascii="Times New Roman" w:hAnsi="Times New Roman"/>
          <w:b/>
          <w:sz w:val="28"/>
          <w:szCs w:val="28"/>
        </w:rPr>
        <w:t>антитеррористической безопасности</w:t>
      </w:r>
      <w:r w:rsidRPr="00033305">
        <w:rPr>
          <w:rFonts w:ascii="Times New Roman" w:hAnsi="Times New Roman"/>
          <w:sz w:val="28"/>
          <w:szCs w:val="28"/>
        </w:rPr>
        <w:t>:</w:t>
      </w:r>
    </w:p>
    <w:p w14:paraId="2E42F0B3" w14:textId="77777777" w:rsidR="001948CB" w:rsidRPr="00033305" w:rsidRDefault="001948CB" w:rsidP="001948CB">
      <w:pPr>
        <w:pStyle w:val="WW-"/>
        <w:numPr>
          <w:ilvl w:val="0"/>
          <w:numId w:val="41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заключен договор с ФГКУ «УВО ВНГ России по Краснодарскому краю </w:t>
      </w:r>
      <w:r>
        <w:rPr>
          <w:rFonts w:ascii="Times New Roman" w:hAnsi="Times New Roman"/>
          <w:sz w:val="28"/>
          <w:szCs w:val="28"/>
        </w:rPr>
        <w:t>от 09.01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года «Договор</w:t>
      </w:r>
      <w:r w:rsidRPr="00033305">
        <w:rPr>
          <w:rFonts w:ascii="Times New Roman" w:hAnsi="Times New Roman"/>
          <w:sz w:val="28"/>
          <w:szCs w:val="28"/>
        </w:rPr>
        <w:t xml:space="preserve"> на оказание услуг контроля кнопки т</w:t>
      </w:r>
      <w:r>
        <w:rPr>
          <w:rFonts w:ascii="Times New Roman" w:hAnsi="Times New Roman"/>
          <w:sz w:val="28"/>
          <w:szCs w:val="28"/>
        </w:rPr>
        <w:t>ревожной сигнализации» № 0600444</w:t>
      </w:r>
      <w:r w:rsidRPr="00033305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год;</w:t>
      </w:r>
    </w:p>
    <w:p w14:paraId="5918DE5D" w14:textId="77777777" w:rsidR="001948CB" w:rsidRPr="00033305" w:rsidRDefault="001948CB" w:rsidP="001948CB">
      <w:pPr>
        <w:pStyle w:val="WW-"/>
        <w:numPr>
          <w:ilvl w:val="0"/>
          <w:numId w:val="41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заключен договор на оказание услуги по физической охране МАОУ СОШ № 2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305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3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аресьева с ООО ЧОО «Легион» от 0</w:t>
      </w:r>
      <w:r w:rsidRPr="00033305">
        <w:rPr>
          <w:rFonts w:ascii="Times New Roman" w:hAnsi="Times New Roman"/>
          <w:sz w:val="28"/>
          <w:szCs w:val="28"/>
        </w:rPr>
        <w:t>1.01.202</w:t>
      </w:r>
      <w:r>
        <w:rPr>
          <w:rFonts w:ascii="Times New Roman" w:hAnsi="Times New Roman"/>
          <w:sz w:val="28"/>
          <w:szCs w:val="28"/>
        </w:rPr>
        <w:t>4 г. № 20/1</w:t>
      </w:r>
      <w:r w:rsidRPr="00033305">
        <w:rPr>
          <w:rFonts w:ascii="Times New Roman" w:hAnsi="Times New Roman"/>
          <w:sz w:val="28"/>
          <w:szCs w:val="28"/>
        </w:rPr>
        <w:t xml:space="preserve">.; </w:t>
      </w:r>
    </w:p>
    <w:p w14:paraId="2A177FBC" w14:textId="77777777" w:rsidR="001948CB" w:rsidRPr="00033305" w:rsidRDefault="001948CB" w:rsidP="001948CB">
      <w:pPr>
        <w:pStyle w:val="WW-"/>
        <w:numPr>
          <w:ilvl w:val="0"/>
          <w:numId w:val="41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систематически прово</w:t>
      </w:r>
      <w:r>
        <w:rPr>
          <w:rFonts w:ascii="Times New Roman" w:hAnsi="Times New Roman"/>
          <w:sz w:val="28"/>
          <w:szCs w:val="28"/>
        </w:rPr>
        <w:t xml:space="preserve">дилось техническое обслуживание </w:t>
      </w:r>
      <w:r w:rsidRPr="00033305">
        <w:rPr>
          <w:rFonts w:ascii="Times New Roman" w:hAnsi="Times New Roman"/>
          <w:sz w:val="28"/>
          <w:szCs w:val="28"/>
        </w:rPr>
        <w:t>комплекса технических средств системы оповещения и управления эвакуацией оперативного информирования лиц, об угрозе совершения или совершении террористического ак</w:t>
      </w:r>
      <w:r>
        <w:rPr>
          <w:rFonts w:ascii="Times New Roman" w:hAnsi="Times New Roman"/>
          <w:sz w:val="28"/>
          <w:szCs w:val="28"/>
        </w:rPr>
        <w:t>та (договор № 231 от 09</w:t>
      </w:r>
      <w:r w:rsidRPr="00033305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 ООО «Прометей»); </w:t>
      </w:r>
    </w:p>
    <w:p w14:paraId="628C22FD" w14:textId="77777777" w:rsidR="001948CB" w:rsidRDefault="001948CB" w:rsidP="001948CB">
      <w:pPr>
        <w:pStyle w:val="WW-"/>
        <w:numPr>
          <w:ilvl w:val="0"/>
          <w:numId w:val="41"/>
        </w:numPr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заключен договор на техническое обслуживание системы видеонаблюдения </w:t>
      </w:r>
      <w:r>
        <w:rPr>
          <w:rFonts w:ascii="Times New Roman" w:hAnsi="Times New Roman"/>
          <w:sz w:val="28"/>
          <w:szCs w:val="28"/>
        </w:rPr>
        <w:t>(договор от 09.01.2024 года № 14 ИП Горбунов).</w:t>
      </w:r>
    </w:p>
    <w:p w14:paraId="35273FFE" w14:textId="77777777" w:rsidR="001948CB" w:rsidRPr="00033305" w:rsidRDefault="001948CB" w:rsidP="001948CB">
      <w:pPr>
        <w:pStyle w:val="WW-"/>
        <w:tabs>
          <w:tab w:val="clear" w:pos="709"/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DCEC552" w14:textId="77777777" w:rsidR="001948CB" w:rsidRDefault="001948CB" w:rsidP="001948CB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          4.  В целях соблюдения требований по осуществлению </w:t>
      </w:r>
      <w:r w:rsidRPr="00302724">
        <w:rPr>
          <w:rFonts w:ascii="Times New Roman" w:hAnsi="Times New Roman"/>
          <w:b/>
          <w:sz w:val="28"/>
          <w:szCs w:val="28"/>
        </w:rPr>
        <w:t xml:space="preserve">безопасных перевозок </w:t>
      </w:r>
      <w:r w:rsidRPr="00033305">
        <w:rPr>
          <w:rFonts w:ascii="Times New Roman" w:hAnsi="Times New Roman"/>
          <w:sz w:val="28"/>
          <w:szCs w:val="28"/>
        </w:rPr>
        <w:t>учащихся:</w:t>
      </w:r>
    </w:p>
    <w:p w14:paraId="4074B0A8" w14:textId="77777777" w:rsidR="001948CB" w:rsidRDefault="001948CB" w:rsidP="001948CB">
      <w:pPr>
        <w:pStyle w:val="WW-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2 от 27.07</w:t>
      </w:r>
      <w:r w:rsidRPr="0003330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033305">
        <w:rPr>
          <w:rFonts w:ascii="Times New Roman" w:hAnsi="Times New Roman"/>
          <w:sz w:val="28"/>
          <w:szCs w:val="28"/>
        </w:rPr>
        <w:t xml:space="preserve"> года (на 202</w:t>
      </w:r>
      <w:r>
        <w:rPr>
          <w:rFonts w:ascii="Times New Roman" w:hAnsi="Times New Roman"/>
          <w:sz w:val="28"/>
          <w:szCs w:val="28"/>
        </w:rPr>
        <w:t>3-</w:t>
      </w:r>
      <w:r w:rsidRPr="0003330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учебный год) по перевозке обучающихся МАОУ СОШ № 2</w:t>
      </w:r>
      <w:r>
        <w:rPr>
          <w:rFonts w:ascii="Times New Roman" w:hAnsi="Times New Roman"/>
          <w:sz w:val="28"/>
          <w:szCs w:val="28"/>
        </w:rPr>
        <w:t xml:space="preserve"> им. А.П. Маресьева</w:t>
      </w:r>
      <w:r w:rsidRPr="00033305">
        <w:rPr>
          <w:rFonts w:ascii="Times New Roman" w:hAnsi="Times New Roman"/>
          <w:sz w:val="28"/>
          <w:szCs w:val="28"/>
        </w:rPr>
        <w:t xml:space="preserve"> прожи</w:t>
      </w:r>
      <w:r>
        <w:rPr>
          <w:rFonts w:ascii="Times New Roman" w:hAnsi="Times New Roman"/>
          <w:sz w:val="28"/>
          <w:szCs w:val="28"/>
        </w:rPr>
        <w:t xml:space="preserve">вающих на х. Поды, пос. </w:t>
      </w:r>
      <w:proofErr w:type="spellStart"/>
      <w:r>
        <w:rPr>
          <w:rFonts w:ascii="Times New Roman" w:hAnsi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 Северный</w:t>
      </w:r>
      <w:r w:rsidRPr="00033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МКУ «ЦРО» Брюховецкого района;</w:t>
      </w:r>
    </w:p>
    <w:p w14:paraId="57A9FD03" w14:textId="77777777" w:rsidR="001948CB" w:rsidRDefault="001948CB" w:rsidP="001948CB">
      <w:pPr>
        <w:pStyle w:val="WW-"/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88 от 09</w:t>
      </w:r>
      <w:r w:rsidRPr="00977302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4 года (на 2024-2025</w:t>
      </w:r>
      <w:r w:rsidRPr="00977302">
        <w:rPr>
          <w:rFonts w:ascii="Times New Roman" w:hAnsi="Times New Roman"/>
          <w:sz w:val="28"/>
          <w:szCs w:val="28"/>
        </w:rPr>
        <w:t xml:space="preserve"> учебный год) по перевозке обучающихся МАОУ СОШ № 2</w:t>
      </w:r>
      <w:r>
        <w:rPr>
          <w:rFonts w:ascii="Times New Roman" w:hAnsi="Times New Roman"/>
          <w:sz w:val="28"/>
          <w:szCs w:val="28"/>
        </w:rPr>
        <w:t xml:space="preserve"> им. А.П. Маресьева</w:t>
      </w:r>
      <w:r w:rsidRPr="00977302">
        <w:rPr>
          <w:rFonts w:ascii="Times New Roman" w:hAnsi="Times New Roman"/>
          <w:sz w:val="28"/>
          <w:szCs w:val="28"/>
        </w:rPr>
        <w:t xml:space="preserve"> проживающ</w:t>
      </w:r>
      <w:r>
        <w:rPr>
          <w:rFonts w:ascii="Times New Roman" w:hAnsi="Times New Roman"/>
          <w:sz w:val="28"/>
          <w:szCs w:val="28"/>
        </w:rPr>
        <w:t xml:space="preserve">их на х. Поды, пос. Лиманском,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 w:rsidRPr="009773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02">
        <w:rPr>
          <w:rFonts w:ascii="Times New Roman" w:hAnsi="Times New Roman"/>
          <w:sz w:val="28"/>
          <w:szCs w:val="28"/>
        </w:rPr>
        <w:t>Северный с МКУ «ЦРО» Брюховецкого района.</w:t>
      </w:r>
    </w:p>
    <w:p w14:paraId="2F5C5015" w14:textId="77777777" w:rsidR="001948CB" w:rsidRPr="00977302" w:rsidRDefault="001948CB" w:rsidP="001948CB">
      <w:pPr>
        <w:pStyle w:val="WW-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378F001" w14:textId="77777777" w:rsidR="001948CB" w:rsidRPr="00302724" w:rsidRDefault="001948CB" w:rsidP="001948CB">
      <w:pPr>
        <w:pStyle w:val="WW-"/>
        <w:tabs>
          <w:tab w:val="clear" w:pos="709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 xml:space="preserve">        5. </w:t>
      </w:r>
      <w:r w:rsidRPr="00302724">
        <w:rPr>
          <w:rFonts w:ascii="Times New Roman" w:hAnsi="Times New Roman"/>
          <w:b/>
          <w:sz w:val="28"/>
          <w:szCs w:val="28"/>
        </w:rPr>
        <w:t>Охрана труда:</w:t>
      </w:r>
    </w:p>
    <w:p w14:paraId="519BF695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30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роводится День охраны труда (25.</w:t>
      </w:r>
      <w:r w:rsidRPr="00033305">
        <w:rPr>
          <w:rFonts w:ascii="Times New Roman" w:hAnsi="Times New Roman"/>
          <w:sz w:val="28"/>
          <w:szCs w:val="28"/>
        </w:rPr>
        <w:t>01.202</w:t>
      </w:r>
      <w:r>
        <w:rPr>
          <w:rFonts w:ascii="Times New Roman" w:hAnsi="Times New Roman"/>
          <w:sz w:val="28"/>
          <w:szCs w:val="28"/>
        </w:rPr>
        <w:t>4 г.; 16</w:t>
      </w:r>
      <w:r w:rsidRPr="00033305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4 г.; 22</w:t>
      </w:r>
      <w:r w:rsidRPr="00033305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4 г.; 25</w:t>
      </w:r>
      <w:r w:rsidRPr="00033305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 г.; 22.05.2024</w:t>
      </w:r>
      <w:r w:rsidRPr="00033305">
        <w:rPr>
          <w:rFonts w:ascii="Times New Roman" w:hAnsi="Times New Roman"/>
          <w:sz w:val="28"/>
          <w:szCs w:val="28"/>
        </w:rPr>
        <w:t xml:space="preserve"> г.; 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4 г.; 21</w:t>
      </w:r>
      <w:r w:rsidRPr="00033305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4 г.; 26</w:t>
      </w:r>
      <w:r w:rsidRPr="00033305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033305">
        <w:rPr>
          <w:rFonts w:ascii="Times New Roman" w:hAnsi="Times New Roman"/>
          <w:sz w:val="28"/>
          <w:szCs w:val="28"/>
        </w:rPr>
        <w:t xml:space="preserve"> г.);</w:t>
      </w:r>
    </w:p>
    <w:p w14:paraId="674F9003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заключено соглашение по охране труда между администрацией и профсоюзным комитетом на 202</w:t>
      </w:r>
      <w:r>
        <w:rPr>
          <w:rFonts w:ascii="Times New Roman" w:hAnsi="Times New Roman"/>
          <w:sz w:val="28"/>
          <w:szCs w:val="28"/>
        </w:rPr>
        <w:t>4</w:t>
      </w:r>
      <w:r w:rsidRPr="009773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(соглашение зарегистрировано 30</w:t>
      </w:r>
      <w:r w:rsidRPr="00977302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977302">
        <w:rPr>
          <w:rFonts w:ascii="Times New Roman" w:hAnsi="Times New Roman"/>
          <w:sz w:val="28"/>
          <w:szCs w:val="28"/>
        </w:rPr>
        <w:t xml:space="preserve"> г.);</w:t>
      </w:r>
    </w:p>
    <w:p w14:paraId="7254B3C7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проведен ежегодный медицинский осмот</w:t>
      </w:r>
      <w:r>
        <w:rPr>
          <w:rFonts w:ascii="Times New Roman" w:hAnsi="Times New Roman"/>
          <w:sz w:val="28"/>
          <w:szCs w:val="28"/>
        </w:rPr>
        <w:t>р всех работников (договор от 28.03.2024 года № 42 ООО «МЕД» г. Краснодар</w:t>
      </w:r>
      <w:r w:rsidRPr="00977302">
        <w:rPr>
          <w:rFonts w:ascii="Times New Roman" w:hAnsi="Times New Roman"/>
          <w:sz w:val="28"/>
          <w:szCs w:val="28"/>
        </w:rPr>
        <w:t>);</w:t>
      </w:r>
    </w:p>
    <w:p w14:paraId="3681E0B0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проведен углубленный медицинский осмотр работников, занятых на работах с вредными и опасными производственными факторами (уборщики служебных помещений, дворник);</w:t>
      </w:r>
    </w:p>
    <w:p w14:paraId="2F95A278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проведен технический осмотр зданий и сооружений, испытание спортивного оборудования и инвентаря спортивных залов и спортивной площадки;</w:t>
      </w:r>
    </w:p>
    <w:p w14:paraId="1A86A9F7" w14:textId="77777777" w:rsidR="001948CB" w:rsidRPr="00087D9F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lastRenderedPageBreak/>
        <w:t>обучено по охране труда</w:t>
      </w:r>
      <w:r>
        <w:rPr>
          <w:rFonts w:ascii="Times New Roman" w:hAnsi="Times New Roman"/>
          <w:sz w:val="28"/>
          <w:szCs w:val="28"/>
        </w:rPr>
        <w:t xml:space="preserve"> (программа 46А и 46Б)</w:t>
      </w:r>
      <w:r w:rsidRPr="00977302">
        <w:rPr>
          <w:rFonts w:ascii="Times New Roman" w:hAnsi="Times New Roman"/>
          <w:sz w:val="28"/>
          <w:szCs w:val="28"/>
        </w:rPr>
        <w:t xml:space="preserve"> в специализированной организ</w:t>
      </w:r>
      <w:r>
        <w:rPr>
          <w:rFonts w:ascii="Times New Roman" w:hAnsi="Times New Roman"/>
          <w:sz w:val="28"/>
          <w:szCs w:val="28"/>
        </w:rPr>
        <w:t>ации 4 чел., (договор от 07.10.2024 года № 118/09</w:t>
      </w:r>
      <w:r w:rsidRPr="00566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НЧОУ ДПО «Учебный центр «Персонал-Ресурс»);</w:t>
      </w:r>
    </w:p>
    <w:p w14:paraId="3B333070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обучение вопросам охраны труда по программе «Безопасные методы и приемы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рисков» (программа 46Б) 64 человека (договор от 20.11.2024 года № 148/01 НЧОУ ДПО «Учебный центр «Персонал-Ресурс»);</w:t>
      </w:r>
    </w:p>
    <w:p w14:paraId="35D60C02" w14:textId="77777777" w:rsidR="001948CB" w:rsidRPr="00566A06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роведено обучение</w:t>
      </w:r>
      <w:r w:rsidRPr="00977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977302">
        <w:rPr>
          <w:rFonts w:ascii="Times New Roman" w:hAnsi="Times New Roman"/>
          <w:sz w:val="28"/>
          <w:szCs w:val="28"/>
        </w:rPr>
        <w:t>работников по программе «Оказание первой помощи по</w:t>
      </w:r>
      <w:r>
        <w:rPr>
          <w:rFonts w:ascii="Times New Roman" w:hAnsi="Times New Roman"/>
          <w:sz w:val="28"/>
          <w:szCs w:val="28"/>
        </w:rPr>
        <w:t>страдавшим» (договор от 01.10.2024 года № 120/01</w:t>
      </w:r>
      <w:r w:rsidRPr="00977302">
        <w:rPr>
          <w:rFonts w:ascii="Times New Roman" w:hAnsi="Times New Roman"/>
          <w:sz w:val="28"/>
          <w:szCs w:val="28"/>
        </w:rPr>
        <w:t xml:space="preserve"> НЧОУ ДПО «Учебный це</w:t>
      </w:r>
      <w:r>
        <w:rPr>
          <w:rFonts w:ascii="Times New Roman" w:hAnsi="Times New Roman"/>
          <w:sz w:val="28"/>
          <w:szCs w:val="28"/>
        </w:rPr>
        <w:t>нтр «Персонал-Ресурс»).</w:t>
      </w:r>
    </w:p>
    <w:p w14:paraId="6F9781F7" w14:textId="77777777" w:rsidR="001948CB" w:rsidRDefault="001948CB" w:rsidP="001948CB">
      <w:pPr>
        <w:pStyle w:val="WW-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302">
        <w:rPr>
          <w:rFonts w:ascii="Times New Roman" w:hAnsi="Times New Roman"/>
          <w:sz w:val="28"/>
          <w:szCs w:val="28"/>
        </w:rPr>
        <w:t>выполнены работы по спилу аварийных деревьев на территории школы</w:t>
      </w:r>
      <w:r>
        <w:rPr>
          <w:rFonts w:ascii="Times New Roman" w:hAnsi="Times New Roman"/>
          <w:sz w:val="28"/>
          <w:szCs w:val="28"/>
        </w:rPr>
        <w:t>.</w:t>
      </w:r>
    </w:p>
    <w:p w14:paraId="2261C762" w14:textId="77777777" w:rsidR="001948CB" w:rsidRPr="00977302" w:rsidRDefault="001948CB" w:rsidP="001948CB">
      <w:pPr>
        <w:pStyle w:val="WW-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C2ACEC0" w14:textId="77777777" w:rsidR="001948CB" w:rsidRPr="00E07859" w:rsidRDefault="001948CB" w:rsidP="001948CB">
      <w:pPr>
        <w:tabs>
          <w:tab w:val="left" w:pos="1276"/>
        </w:tabs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Оценка ф</w:t>
      </w:r>
      <w:r w:rsidRPr="00E07859">
        <w:rPr>
          <w:b/>
          <w:sz w:val="28"/>
          <w:szCs w:val="28"/>
        </w:rPr>
        <w:t>ункционировани</w:t>
      </w:r>
      <w:r>
        <w:rPr>
          <w:b/>
          <w:sz w:val="28"/>
          <w:szCs w:val="28"/>
        </w:rPr>
        <w:t>я</w:t>
      </w:r>
      <w:r w:rsidRPr="00E07859">
        <w:rPr>
          <w:b/>
          <w:sz w:val="28"/>
          <w:szCs w:val="28"/>
        </w:rPr>
        <w:t xml:space="preserve"> внутренней системы оценки качества образования.</w:t>
      </w:r>
    </w:p>
    <w:p w14:paraId="314A4E8D" w14:textId="77777777" w:rsidR="001948CB" w:rsidRPr="00E07859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E07859">
        <w:rPr>
          <w:sz w:val="28"/>
          <w:szCs w:val="28"/>
        </w:rPr>
        <w:t>Внутренняя система оценки качества образования в МАОУ СОШ № 2 им. А.П. Маресьева</w:t>
      </w:r>
      <w:r>
        <w:rPr>
          <w:sz w:val="28"/>
          <w:szCs w:val="28"/>
        </w:rPr>
        <w:t xml:space="preserve"> </w:t>
      </w:r>
      <w:r w:rsidRPr="00E07859">
        <w:rPr>
          <w:sz w:val="28"/>
          <w:szCs w:val="28"/>
        </w:rPr>
        <w:t>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программ. Всестороннему рассмотрению и оценке в рамках внутренней системы оценки качества образования подлежат:</w:t>
      </w:r>
    </w:p>
    <w:p w14:paraId="0AB456E9" w14:textId="77777777" w:rsidR="001948CB" w:rsidRPr="008B24F8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качество образовательных результатов, обучающихся (т.е. степень соответствия индивидуальных образовательных достижений и результатов освоения обучающимися образовательных</w:t>
      </w:r>
    </w:p>
    <w:p w14:paraId="4376DA66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программ по государственному и социальному стандартам);</w:t>
      </w:r>
    </w:p>
    <w:p w14:paraId="41A545E9" w14:textId="77777777" w:rsidR="001948CB" w:rsidRPr="008B24F8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качество условий достиже</w:t>
      </w:r>
      <w:r>
        <w:rPr>
          <w:sz w:val="28"/>
          <w:szCs w:val="28"/>
        </w:rPr>
        <w:t>н</w:t>
      </w:r>
      <w:r w:rsidRPr="008B24F8">
        <w:rPr>
          <w:sz w:val="28"/>
          <w:szCs w:val="28"/>
        </w:rPr>
        <w:t>ия образовательных результатов,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т.е. качество организации обр</w:t>
      </w:r>
      <w:r>
        <w:rPr>
          <w:sz w:val="28"/>
          <w:szCs w:val="28"/>
        </w:rPr>
        <w:t>азовательного процесса, включающ</w:t>
      </w:r>
      <w:r w:rsidRPr="008B24F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условия организации образовательного процесса;</w:t>
      </w:r>
    </w:p>
    <w:p w14:paraId="7C77C0BA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цена достижений образо</w:t>
      </w:r>
      <w:r>
        <w:rPr>
          <w:sz w:val="28"/>
          <w:szCs w:val="28"/>
        </w:rPr>
        <w:t>вательных результатов, позволяющ</w:t>
      </w:r>
      <w:r w:rsidRPr="008B24F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оценить эффективность управления качеством образования и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открытость образовательного учреждения, состояние здоровья</w:t>
      </w:r>
      <w:r>
        <w:rPr>
          <w:sz w:val="28"/>
          <w:szCs w:val="28"/>
        </w:rPr>
        <w:t xml:space="preserve"> учителей и уч</w:t>
      </w:r>
      <w:r w:rsidRPr="008B24F8">
        <w:rPr>
          <w:sz w:val="28"/>
          <w:szCs w:val="28"/>
        </w:rPr>
        <w:t xml:space="preserve">ащихся. </w:t>
      </w:r>
    </w:p>
    <w:p w14:paraId="19298B8B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Основными пользователями результатов</w:t>
      </w:r>
      <w:r>
        <w:rPr>
          <w:sz w:val="28"/>
          <w:szCs w:val="28"/>
        </w:rPr>
        <w:t xml:space="preserve"> внутренней системы оцен</w:t>
      </w:r>
      <w:r w:rsidRPr="008B24F8">
        <w:rPr>
          <w:sz w:val="28"/>
          <w:szCs w:val="28"/>
        </w:rPr>
        <w:t>ки качества образования являются: учителя,</w:t>
      </w:r>
      <w:r>
        <w:rPr>
          <w:sz w:val="28"/>
          <w:szCs w:val="28"/>
        </w:rPr>
        <w:t xml:space="preserve"> обуч</w:t>
      </w:r>
      <w:r w:rsidRPr="008B24F8">
        <w:rPr>
          <w:sz w:val="28"/>
          <w:szCs w:val="28"/>
        </w:rPr>
        <w:t>ающиеся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(законные пред</w:t>
      </w:r>
      <w:r w:rsidRPr="008B24F8">
        <w:rPr>
          <w:sz w:val="28"/>
          <w:szCs w:val="28"/>
        </w:rPr>
        <w:t>ст</w:t>
      </w:r>
      <w:r>
        <w:rPr>
          <w:sz w:val="28"/>
          <w:szCs w:val="28"/>
        </w:rPr>
        <w:t>ав</w:t>
      </w:r>
      <w:r w:rsidRPr="008B24F8">
        <w:rPr>
          <w:sz w:val="28"/>
          <w:szCs w:val="28"/>
        </w:rPr>
        <w:t>ители),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 xml:space="preserve">совет. </w:t>
      </w:r>
    </w:p>
    <w:p w14:paraId="69DB2398" w14:textId="77777777" w:rsidR="001948CB" w:rsidRPr="008B24F8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учебного года проводился мониторинг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вышеназванных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систем с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целью своевременного</w:t>
      </w:r>
      <w:r>
        <w:rPr>
          <w:sz w:val="28"/>
          <w:szCs w:val="28"/>
        </w:rPr>
        <w:t xml:space="preserve"> при</w:t>
      </w:r>
      <w:r w:rsidRPr="008B24F8">
        <w:rPr>
          <w:sz w:val="28"/>
          <w:szCs w:val="28"/>
        </w:rPr>
        <w:t>нятия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управленческих решений, оптимизир</w:t>
      </w:r>
      <w:r>
        <w:rPr>
          <w:sz w:val="28"/>
          <w:szCs w:val="28"/>
        </w:rPr>
        <w:t>у</w:t>
      </w:r>
      <w:r w:rsidRPr="008B24F8">
        <w:rPr>
          <w:sz w:val="28"/>
          <w:szCs w:val="28"/>
        </w:rPr>
        <w:t>ющих</w:t>
      </w:r>
      <w:r>
        <w:rPr>
          <w:sz w:val="28"/>
          <w:szCs w:val="28"/>
        </w:rPr>
        <w:t xml:space="preserve"> их функц</w:t>
      </w:r>
      <w:r w:rsidRPr="008B24F8">
        <w:rPr>
          <w:sz w:val="28"/>
          <w:szCs w:val="28"/>
        </w:rPr>
        <w:t>ионирование и</w:t>
      </w:r>
      <w:r>
        <w:rPr>
          <w:sz w:val="28"/>
          <w:szCs w:val="28"/>
        </w:rPr>
        <w:t xml:space="preserve"> развитие. </w:t>
      </w:r>
    </w:p>
    <w:p w14:paraId="16F15EBB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t>Полученные результаты рассматривались на заседаниях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совета, совещани</w:t>
      </w:r>
      <w:r w:rsidRPr="008B24F8">
        <w:rPr>
          <w:sz w:val="28"/>
          <w:szCs w:val="28"/>
        </w:rPr>
        <w:t>ях при заместителе директора,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оперативных совещаниях, заседаниях школьных методических</w:t>
      </w:r>
      <w:r>
        <w:rPr>
          <w:sz w:val="28"/>
          <w:szCs w:val="28"/>
        </w:rPr>
        <w:t xml:space="preserve"> </w:t>
      </w:r>
      <w:r w:rsidRPr="008B24F8">
        <w:rPr>
          <w:sz w:val="28"/>
          <w:szCs w:val="28"/>
        </w:rPr>
        <w:t>объединений, на заседа</w:t>
      </w:r>
      <w:r>
        <w:rPr>
          <w:sz w:val="28"/>
          <w:szCs w:val="28"/>
        </w:rPr>
        <w:t>ниях Управляющего совета школы.</w:t>
      </w:r>
    </w:p>
    <w:p w14:paraId="44CBDD9C" w14:textId="77777777" w:rsidR="001948CB" w:rsidRPr="00B82E9F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8B24F8">
        <w:rPr>
          <w:sz w:val="28"/>
          <w:szCs w:val="28"/>
        </w:rPr>
        <w:lastRenderedPageBreak/>
        <w:t>Большой</w:t>
      </w:r>
      <w:r>
        <w:rPr>
          <w:sz w:val="28"/>
          <w:szCs w:val="28"/>
        </w:rPr>
        <w:t xml:space="preserve"> </w:t>
      </w:r>
      <w:r w:rsidRPr="00B82E9F">
        <w:rPr>
          <w:sz w:val="28"/>
          <w:szCs w:val="28"/>
        </w:rPr>
        <w:t xml:space="preserve">сбор информации и её обработка проходили через этапы </w:t>
      </w:r>
      <w:proofErr w:type="spellStart"/>
      <w:r w:rsidRPr="00B82E9F">
        <w:rPr>
          <w:sz w:val="28"/>
          <w:szCs w:val="28"/>
        </w:rPr>
        <w:t>внугришкольного</w:t>
      </w:r>
      <w:proofErr w:type="spellEnd"/>
      <w:r w:rsidRPr="00B82E9F">
        <w:rPr>
          <w:sz w:val="28"/>
          <w:szCs w:val="28"/>
        </w:rPr>
        <w:t xml:space="preserve"> контрол</w:t>
      </w:r>
      <w:r w:rsidRPr="00B82E9F">
        <w:rPr>
          <w:rFonts w:hint="eastAsia"/>
          <w:sz w:val="28"/>
          <w:szCs w:val="28"/>
        </w:rPr>
        <w:t>я</w:t>
      </w:r>
      <w:r w:rsidRPr="00B82E9F">
        <w:rPr>
          <w:sz w:val="28"/>
          <w:szCs w:val="28"/>
        </w:rPr>
        <w:t>. В ходе контроля были проверены:</w:t>
      </w:r>
    </w:p>
    <w:p w14:paraId="5C0193EB" w14:textId="77777777" w:rsidR="001948CB" w:rsidRPr="00B82E9F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>состояние методической работы: соответствие учебных программ педагогов учебному плану школы; организация работы школьных методических объединений; организация и проведение аттестации педагогов;</w:t>
      </w:r>
    </w:p>
    <w:p w14:paraId="43948DF0" w14:textId="77777777" w:rsidR="001948CB" w:rsidRPr="00B82E9F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>состояние работы по выполнению всеобуча: учёт детей по микрорайону, организация обучения обучающихся с инвалидностью и ограниченными возможностями здоровья на дому;</w:t>
      </w:r>
    </w:p>
    <w:p w14:paraId="35161BC9" w14:textId="77777777" w:rsidR="001948CB" w:rsidRPr="00B82E9F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>подготовка обучающихся к предметным олимпиадам, интеллектуальным конкурсам;</w:t>
      </w:r>
    </w:p>
    <w:p w14:paraId="2C34C191" w14:textId="77777777" w:rsidR="001948CB" w:rsidRPr="00B82E9F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 xml:space="preserve">посещаемость обучающимися учебных предметов, элективных курсов; </w:t>
      </w:r>
    </w:p>
    <w:p w14:paraId="7EF29F74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>организация работы с обучающимися, систематически пропускающими занятия</w:t>
      </w:r>
      <w:r>
        <w:rPr>
          <w:sz w:val="28"/>
          <w:szCs w:val="28"/>
        </w:rPr>
        <w:t>;</w:t>
      </w:r>
    </w:p>
    <w:p w14:paraId="3CDC25CB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82E9F">
        <w:rPr>
          <w:sz w:val="28"/>
          <w:szCs w:val="28"/>
        </w:rPr>
        <w:t xml:space="preserve">ровень реализации государственного образовательного стандарта: состояние преподавания учебных предметов; организация безопасных условий для обучения и воспитания обучающихся; уровень </w:t>
      </w:r>
      <w:proofErr w:type="spellStart"/>
      <w:r w:rsidRPr="00B82E9F">
        <w:rPr>
          <w:sz w:val="28"/>
          <w:szCs w:val="28"/>
        </w:rPr>
        <w:t>обученности</w:t>
      </w:r>
      <w:proofErr w:type="spellEnd"/>
      <w:r w:rsidRPr="00B82E9F">
        <w:rPr>
          <w:sz w:val="28"/>
          <w:szCs w:val="28"/>
        </w:rPr>
        <w:t xml:space="preserve"> и воспитанности обуч</w:t>
      </w:r>
      <w:r>
        <w:rPr>
          <w:sz w:val="28"/>
          <w:szCs w:val="28"/>
        </w:rPr>
        <w:t>ающихся;</w:t>
      </w:r>
    </w:p>
    <w:p w14:paraId="64A2B1F0" w14:textId="77777777" w:rsidR="001948CB" w:rsidRDefault="001948CB" w:rsidP="001948CB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82E9F">
        <w:rPr>
          <w:sz w:val="28"/>
          <w:szCs w:val="28"/>
        </w:rPr>
        <w:t>состояние школьной документации: соблюдение требований оформления и хранения личных дел обучающихся, единого орфографического режима при заполнении электронных классных журналов, факультативных занятий, кружков, курсов, рабочих и контрольных тетрадей по учебным предметам, дневников обуч</w:t>
      </w:r>
      <w:r>
        <w:rPr>
          <w:sz w:val="28"/>
          <w:szCs w:val="28"/>
        </w:rPr>
        <w:t>ающихся;</w:t>
      </w:r>
    </w:p>
    <w:p w14:paraId="15DFDAAC" w14:textId="2BD29EEA" w:rsidR="008B24F8" w:rsidRDefault="001948CB" w:rsidP="001948CB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B82E9F">
        <w:rPr>
          <w:sz w:val="28"/>
          <w:szCs w:val="28"/>
        </w:rPr>
        <w:t>состояние внеурочной воспитательной работы: организация работы по профилак</w:t>
      </w:r>
      <w:r>
        <w:rPr>
          <w:sz w:val="28"/>
          <w:szCs w:val="28"/>
        </w:rPr>
        <w:t>т</w:t>
      </w:r>
      <w:r w:rsidRPr="00B82E9F">
        <w:rPr>
          <w:sz w:val="28"/>
          <w:szCs w:val="28"/>
        </w:rPr>
        <w:t xml:space="preserve">ике употребления </w:t>
      </w:r>
      <w:proofErr w:type="spellStart"/>
      <w:r w:rsidRPr="00B82E9F">
        <w:rPr>
          <w:sz w:val="28"/>
          <w:szCs w:val="28"/>
        </w:rPr>
        <w:t>психоактивных</w:t>
      </w:r>
      <w:proofErr w:type="spellEnd"/>
      <w:r w:rsidRPr="00B82E9F">
        <w:rPr>
          <w:sz w:val="28"/>
          <w:szCs w:val="28"/>
        </w:rPr>
        <w:t xml:space="preserve"> веществ обучающимися; организация работы кружков и спортивных секций, досуговой деятельности обучающихся; состояние работы с обучающимися, требующими индивидуального подхода в обучении и воспитании; занятость обучающихся в дополнительном образовании и внеурочной деятельности, уровень ученического самоуправления, организация работы по сохранению и укреплению здоровья обучающихся; организация работы с родительской общественностью.</w:t>
      </w:r>
    </w:p>
    <w:p w14:paraId="6DA98AE0" w14:textId="77777777" w:rsidR="001948CB" w:rsidRDefault="001948CB" w:rsidP="008E728E">
      <w:pPr>
        <w:tabs>
          <w:tab w:val="left" w:pos="1276"/>
        </w:tabs>
        <w:ind w:right="-1"/>
        <w:rPr>
          <w:b/>
          <w:sz w:val="28"/>
          <w:szCs w:val="28"/>
        </w:rPr>
      </w:pPr>
    </w:p>
    <w:p w14:paraId="47D4A48B" w14:textId="52A3B6D2" w:rsidR="0037118C" w:rsidRDefault="008E728E" w:rsidP="008E728E">
      <w:pPr>
        <w:tabs>
          <w:tab w:val="left" w:pos="1276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2.9. Оценка достижений</w:t>
      </w:r>
      <w:r w:rsidR="0037118C">
        <w:rPr>
          <w:b/>
          <w:sz w:val="28"/>
          <w:szCs w:val="28"/>
        </w:rPr>
        <w:t xml:space="preserve"> обучающихся.</w:t>
      </w:r>
    </w:p>
    <w:p w14:paraId="43B93AD8" w14:textId="77777777" w:rsidR="0037118C" w:rsidRPr="005E3501" w:rsidRDefault="0037118C" w:rsidP="0037118C">
      <w:pPr>
        <w:tabs>
          <w:tab w:val="left" w:pos="1276"/>
        </w:tabs>
        <w:ind w:right="-1" w:firstLine="709"/>
        <w:jc w:val="both"/>
        <w:rPr>
          <w:b/>
          <w:sz w:val="28"/>
          <w:szCs w:val="28"/>
        </w:rPr>
      </w:pPr>
    </w:p>
    <w:p w14:paraId="34133BD9" w14:textId="77777777" w:rsidR="0037118C" w:rsidRPr="00994E22" w:rsidRDefault="0037118C" w:rsidP="0037118C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Научное общество.</w:t>
      </w:r>
    </w:p>
    <w:p w14:paraId="60EBC354" w14:textId="77777777" w:rsidR="0037118C" w:rsidRPr="00712045" w:rsidRDefault="0037118C" w:rsidP="000B2898">
      <w:pPr>
        <w:ind w:firstLine="709"/>
        <w:jc w:val="both"/>
        <w:rPr>
          <w:sz w:val="28"/>
          <w:szCs w:val="28"/>
        </w:rPr>
      </w:pPr>
      <w:r w:rsidRPr="00712045">
        <w:rPr>
          <w:sz w:val="28"/>
          <w:szCs w:val="28"/>
        </w:rPr>
        <w:t xml:space="preserve">Научное общество учащихся (НОУ) – добровольное объединение школьников, которые стремятся к более глубокому познанию достижений в различных областях науки, техники, культуры к развитию творческого мышления, интеллектуальной инициативы, самостоятельности, аналитического подхода к собственной деятельности, совершенствованию универсальных учебных действий через учебно-исследовательскую, изобретательскую, опытно-экспериментальную работу. </w:t>
      </w:r>
    </w:p>
    <w:p w14:paraId="4FB16301" w14:textId="77777777" w:rsidR="0037118C" w:rsidRPr="00712045" w:rsidRDefault="0037118C" w:rsidP="000B2898">
      <w:pPr>
        <w:ind w:firstLine="709"/>
        <w:jc w:val="both"/>
        <w:rPr>
          <w:sz w:val="28"/>
          <w:szCs w:val="28"/>
        </w:rPr>
      </w:pPr>
      <w:r w:rsidRPr="00712045">
        <w:rPr>
          <w:sz w:val="28"/>
          <w:szCs w:val="28"/>
        </w:rPr>
        <w:t xml:space="preserve">Цель: выявление и развитие у обучающихся профилированных творческих способностей и интереса к научно-исследовательской </w:t>
      </w:r>
      <w:r w:rsidRPr="00712045">
        <w:rPr>
          <w:sz w:val="28"/>
          <w:szCs w:val="28"/>
        </w:rPr>
        <w:lastRenderedPageBreak/>
        <w:t>деятельности; формирование ключевых компетенций, профессионально-значимых качеств личности и мотивации к практическому применению предметных знаний; создание необходимых условий для поддержки творчески одаренных детей; научное просвещение и целенаправленная профессиональная ориентация молодежи; распространение и популяризация научных знаний.</w:t>
      </w:r>
    </w:p>
    <w:p w14:paraId="632FF002" w14:textId="7F49C22D" w:rsidR="0037118C" w:rsidRPr="00712045" w:rsidRDefault="0037118C" w:rsidP="000B2898">
      <w:pPr>
        <w:ind w:firstLine="709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Также</w:t>
      </w:r>
      <w:r w:rsidR="000B2898" w:rsidRPr="00712045">
        <w:rPr>
          <w:sz w:val="28"/>
          <w:szCs w:val="28"/>
        </w:rPr>
        <w:t xml:space="preserve"> </w:t>
      </w:r>
      <w:r w:rsidRPr="00712045">
        <w:rPr>
          <w:sz w:val="28"/>
          <w:szCs w:val="28"/>
        </w:rPr>
        <w:t>научное общество осуществляет следующие задачи:</w:t>
      </w:r>
    </w:p>
    <w:p w14:paraId="411763FA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формирование единого школьного научного общества со своими традициями;</w:t>
      </w:r>
    </w:p>
    <w:p w14:paraId="39635333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раннее раскрытие интересов и склонностей учащихся к научно-поисковой деятельности, углубленная подготовка к ней;</w:t>
      </w:r>
    </w:p>
    <w:p w14:paraId="327B9C27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создание условий для развития творческих и интеллектуальных способностей учащихся разных возрастов;</w:t>
      </w:r>
    </w:p>
    <w:p w14:paraId="4B2248BA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диагностика одаренности детей и подростков, осуществление их поддержки в рамках учебного процесса школы;</w:t>
      </w:r>
    </w:p>
    <w:p w14:paraId="7D4CE920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содействие эффективности профориентации к профотбору выпускников школы;</w:t>
      </w:r>
    </w:p>
    <w:p w14:paraId="0A985D80" w14:textId="77777777" w:rsidR="0037118C" w:rsidRPr="00712045" w:rsidRDefault="0037118C" w:rsidP="0037118C">
      <w:pPr>
        <w:ind w:firstLine="567"/>
        <w:jc w:val="both"/>
        <w:rPr>
          <w:sz w:val="28"/>
          <w:szCs w:val="28"/>
        </w:rPr>
      </w:pPr>
      <w:r w:rsidRPr="00712045">
        <w:rPr>
          <w:sz w:val="28"/>
          <w:szCs w:val="28"/>
        </w:rPr>
        <w:t>- пропаганда достижений науки, техники, литературы, искусства.</w:t>
      </w:r>
    </w:p>
    <w:p w14:paraId="1247A822" w14:textId="5FC00CBE" w:rsidR="0037118C" w:rsidRPr="00712045" w:rsidRDefault="0037118C" w:rsidP="000B2898">
      <w:pPr>
        <w:ind w:left="567" w:firstLine="142"/>
        <w:jc w:val="both"/>
        <w:rPr>
          <w:sz w:val="28"/>
          <w:szCs w:val="28"/>
        </w:rPr>
      </w:pPr>
      <w:r w:rsidRPr="00712045">
        <w:rPr>
          <w:sz w:val="28"/>
          <w:szCs w:val="28"/>
        </w:rPr>
        <w:t xml:space="preserve">В структуру школьного научного общества </w:t>
      </w:r>
      <w:r w:rsidR="000B2898" w:rsidRPr="00712045">
        <w:rPr>
          <w:sz w:val="28"/>
          <w:szCs w:val="28"/>
        </w:rPr>
        <w:t>входят отделения</w:t>
      </w:r>
      <w:r w:rsidRPr="00712045">
        <w:rPr>
          <w:sz w:val="28"/>
          <w:szCs w:val="28"/>
        </w:rPr>
        <w:t>, объединяющие все предметы школьной программы:</w:t>
      </w:r>
    </w:p>
    <w:p w14:paraId="6209CF68" w14:textId="39033192" w:rsidR="0037118C" w:rsidRDefault="0037118C" w:rsidP="000B2898">
      <w:pPr>
        <w:ind w:firstLine="709"/>
        <w:jc w:val="both"/>
        <w:rPr>
          <w:sz w:val="28"/>
          <w:szCs w:val="28"/>
          <w:shd w:val="clear" w:color="auto" w:fill="FFFFFF"/>
        </w:rPr>
      </w:pPr>
      <w:r w:rsidRPr="00712045">
        <w:rPr>
          <w:sz w:val="28"/>
          <w:szCs w:val="28"/>
          <w:shd w:val="clear" w:color="auto" w:fill="FFFFFF"/>
        </w:rPr>
        <w:t>В 202</w:t>
      </w:r>
      <w:r w:rsidR="00712045" w:rsidRPr="00712045">
        <w:rPr>
          <w:sz w:val="28"/>
          <w:szCs w:val="28"/>
          <w:shd w:val="clear" w:color="auto" w:fill="FFFFFF"/>
        </w:rPr>
        <w:t>3</w:t>
      </w:r>
      <w:r w:rsidRPr="00712045">
        <w:rPr>
          <w:sz w:val="28"/>
          <w:szCs w:val="28"/>
          <w:shd w:val="clear" w:color="auto" w:fill="FFFFFF"/>
        </w:rPr>
        <w:t>-</w:t>
      </w:r>
      <w:r w:rsidR="00712045" w:rsidRPr="00712045">
        <w:rPr>
          <w:sz w:val="28"/>
          <w:szCs w:val="28"/>
          <w:shd w:val="clear" w:color="auto" w:fill="FFFFFF"/>
        </w:rPr>
        <w:t>2024</w:t>
      </w:r>
      <w:r w:rsidR="000B2898" w:rsidRPr="00712045">
        <w:rPr>
          <w:sz w:val="28"/>
          <w:szCs w:val="28"/>
          <w:shd w:val="clear" w:color="auto" w:fill="FFFFFF"/>
        </w:rPr>
        <w:t xml:space="preserve"> учебном</w:t>
      </w:r>
      <w:r w:rsidR="00712045">
        <w:rPr>
          <w:sz w:val="28"/>
          <w:szCs w:val="28"/>
          <w:shd w:val="clear" w:color="auto" w:fill="FFFFFF"/>
        </w:rPr>
        <w:t xml:space="preserve"> году в школе работали 9</w:t>
      </w:r>
      <w:r w:rsidRPr="00712045">
        <w:rPr>
          <w:sz w:val="28"/>
          <w:szCs w:val="28"/>
          <w:shd w:val="clear" w:color="auto" w:fill="FFFFFF"/>
        </w:rPr>
        <w:t xml:space="preserve"> кафедр</w:t>
      </w:r>
      <w:r w:rsidR="00712045">
        <w:rPr>
          <w:sz w:val="28"/>
          <w:szCs w:val="28"/>
          <w:shd w:val="clear" w:color="auto" w:fill="FFFFFF"/>
        </w:rPr>
        <w:t xml:space="preserve"> руководителями которых являются следующие педагоги</w:t>
      </w:r>
      <w:r w:rsidRPr="00712045">
        <w:rPr>
          <w:sz w:val="28"/>
          <w:szCs w:val="28"/>
          <w:shd w:val="clear" w:color="auto" w:fill="FFFFFF"/>
        </w:rPr>
        <w:t xml:space="preserve">: </w:t>
      </w:r>
    </w:p>
    <w:p w14:paraId="6CE25707" w14:textId="041FC5B4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Соглаева</w:t>
      </w:r>
      <w:proofErr w:type="spellEnd"/>
      <w:r>
        <w:rPr>
          <w:sz w:val="28"/>
          <w:szCs w:val="28"/>
        </w:rPr>
        <w:t xml:space="preserve"> Татьяна Александровна, учитель начальных классов высшей квалификационной категории руководитель школьного методического объединения учителей начальных классов;</w:t>
      </w:r>
    </w:p>
    <w:p w14:paraId="4231A965" w14:textId="0280BB57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Сиволап Ирина Николаевна, учитель русского языка и литературы высшей квалификационной категории руководитель школьного методического объединения учителей гуманитарно-эстетического цикла;</w:t>
      </w:r>
    </w:p>
    <w:p w14:paraId="063C594B" w14:textId="5E8B66D6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Галдина</w:t>
      </w:r>
      <w:proofErr w:type="spellEnd"/>
      <w:r>
        <w:rPr>
          <w:sz w:val="28"/>
          <w:szCs w:val="28"/>
        </w:rPr>
        <w:t xml:space="preserve"> Людмила Георгиевна, учитель математики высшей квалификационной категории руководитель школьного методического объединения учителей технического цикла (математика, информатика);</w:t>
      </w:r>
    </w:p>
    <w:p w14:paraId="543A3E4E" w14:textId="69C65597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Пирогова Надежда Ивановна, учитель биологии, экологии высшей квалификационной категории руководитель школьного методического объединения естественно-научного цикла.</w:t>
      </w:r>
    </w:p>
    <w:p w14:paraId="597508AE" w14:textId="653E233A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Быстрова Татьяна Николаевна, учитель немецкого языка высшей квалификационной категории, руководитель школьного методического объединения учителей иностранного языка.</w:t>
      </w:r>
    </w:p>
    <w:p w14:paraId="79DAECF3" w14:textId="3F4A7F51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Хилько Наталья Григорьевна, учитель кубановедения высшей квалификационной категории, руководитель школьного методического объединения классов казачьей направленности среднего общего образования.</w:t>
      </w:r>
    </w:p>
    <w:p w14:paraId="5EC11C23" w14:textId="5A0A9DF8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Иваненко Виктория Геннадьевна, учитель начальных классов первой квалификационной категории, руководитель школьного методического объединения духовно – нравственной направленности (ОПК, ОДНКНР, ОРКСЭ).</w:t>
      </w:r>
    </w:p>
    <w:p w14:paraId="31616047" w14:textId="1DC811B5" w:rsidR="00712045" w:rsidRDefault="00712045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Ольховская Ольга Геннадьевна, учитель обществознания высшей квалифика</w:t>
      </w:r>
      <w:r w:rsidR="00BF0430">
        <w:rPr>
          <w:sz w:val="28"/>
          <w:szCs w:val="28"/>
        </w:rPr>
        <w:t>ционной категории, руководитель</w:t>
      </w:r>
      <w:r>
        <w:rPr>
          <w:sz w:val="28"/>
          <w:szCs w:val="28"/>
        </w:rPr>
        <w:t xml:space="preserve"> школьного методического объединения классных руководителей.</w:t>
      </w:r>
    </w:p>
    <w:p w14:paraId="7FB75D67" w14:textId="4FA295A7" w:rsidR="00712045" w:rsidRDefault="00BF0430" w:rsidP="00712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Гурская Наталья Николаевна, учитель</w:t>
      </w:r>
      <w:r w:rsidR="00712045">
        <w:rPr>
          <w:sz w:val="28"/>
          <w:szCs w:val="28"/>
        </w:rPr>
        <w:t xml:space="preserve"> истории высшей квалифика</w:t>
      </w:r>
      <w:r>
        <w:rPr>
          <w:sz w:val="28"/>
          <w:szCs w:val="28"/>
        </w:rPr>
        <w:t>ционной категории, руководитель</w:t>
      </w:r>
      <w:r w:rsidR="00712045">
        <w:rPr>
          <w:sz w:val="28"/>
          <w:szCs w:val="28"/>
        </w:rPr>
        <w:t xml:space="preserve"> школьного методического объединения социально – экономической направленности (история, обществознания, экономика и география).</w:t>
      </w:r>
    </w:p>
    <w:p w14:paraId="2D66A552" w14:textId="017D7130" w:rsidR="0037118C" w:rsidRPr="00BF0430" w:rsidRDefault="0037118C" w:rsidP="00BF0430">
      <w:pPr>
        <w:ind w:firstLine="709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Программа НОУ «Эврика», прежде всего, решает проблемы формирования УУД через развитие системы научно-исследовательской и проектной деятельности. В содержании программы подробно изложены требования и подходы к осуществлению данного вида деятельности.</w:t>
      </w:r>
    </w:p>
    <w:p w14:paraId="55E0FAC7" w14:textId="77777777" w:rsidR="0037118C" w:rsidRPr="00BF0430" w:rsidRDefault="0037118C" w:rsidP="000B2898">
      <w:pPr>
        <w:ind w:firstLine="709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Работа в научном обществе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(конференции, олимпиады).</w:t>
      </w:r>
    </w:p>
    <w:p w14:paraId="5C02E801" w14:textId="77777777" w:rsidR="0037118C" w:rsidRPr="00BF0430" w:rsidRDefault="0037118C" w:rsidP="000B2898">
      <w:pPr>
        <w:ind w:firstLine="709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На занятиях секций общества учащиеся решают нестандартные и олимпиадные задачи, знакомятся с новинками литературы по предметам, готовятся к участию в школьных, муниципальных олимпиадах.</w:t>
      </w:r>
    </w:p>
    <w:p w14:paraId="768B54CA" w14:textId="77777777" w:rsidR="0037118C" w:rsidRPr="00BF0430" w:rsidRDefault="0037118C" w:rsidP="000B2898">
      <w:pPr>
        <w:ind w:firstLine="709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Но приоритетным направлением остается научно - исследовательская деятельность, которая позволяет развить у ребят умение вычленять и решать наиболее важные проблемы с учетом социальных, экономических, экологических условий и отражать новейшие достижения в определенной научной области.</w:t>
      </w:r>
    </w:p>
    <w:p w14:paraId="5A40AED6" w14:textId="77777777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Научно-исследовательская деятельность школьников является составной частью учебно-воспитательного процесса, в котором происходит вооружение учащихся методикой научного поиска, формирование творческого подхода к решению практических проблем, повышается продуктивность усвоения учебного материала и творческого применения его на практике.</w:t>
      </w:r>
    </w:p>
    <w:p w14:paraId="7E801F7B" w14:textId="77777777" w:rsidR="0037118C" w:rsidRPr="00BF0430" w:rsidRDefault="0037118C" w:rsidP="0037118C">
      <w:pPr>
        <w:shd w:val="clear" w:color="auto" w:fill="FFFFFF"/>
        <w:ind w:right="-43" w:firstLine="567"/>
        <w:jc w:val="both"/>
        <w:rPr>
          <w:spacing w:val="-1"/>
          <w:sz w:val="28"/>
          <w:szCs w:val="28"/>
        </w:rPr>
      </w:pPr>
      <w:r w:rsidRPr="00BF0430">
        <w:rPr>
          <w:spacing w:val="-1"/>
          <w:sz w:val="28"/>
          <w:szCs w:val="28"/>
        </w:rPr>
        <w:t xml:space="preserve">На основании плана работы школы и </w:t>
      </w:r>
      <w:r w:rsidRPr="00BF0430">
        <w:rPr>
          <w:sz w:val="28"/>
          <w:szCs w:val="28"/>
        </w:rPr>
        <w:t>научного общества учащихся «Эврика»</w:t>
      </w:r>
      <w:r w:rsidRPr="00BF0430">
        <w:rPr>
          <w:spacing w:val="-1"/>
          <w:sz w:val="28"/>
          <w:szCs w:val="28"/>
        </w:rPr>
        <w:t xml:space="preserve"> с целью развития творческой, исследовательской деятельности, </w:t>
      </w:r>
      <w:r w:rsidRPr="00BF0430">
        <w:rPr>
          <w:sz w:val="28"/>
          <w:szCs w:val="28"/>
        </w:rPr>
        <w:t>интеллектуального самовыражения</w:t>
      </w:r>
      <w:r w:rsidRPr="00BF0430">
        <w:rPr>
          <w:spacing w:val="-1"/>
          <w:sz w:val="28"/>
          <w:szCs w:val="28"/>
        </w:rPr>
        <w:t xml:space="preserve"> учащихся в течение учебного года проведено 4 заседания Совета НОУ, определены основные направления исследовательской деятельности, утверждены темы исследовательских работ на учебный год по каждой из кафедр, также активно велась работа по подготовке к предметным олимпиадам.</w:t>
      </w:r>
    </w:p>
    <w:p w14:paraId="1444A66D" w14:textId="373349A2" w:rsidR="0037118C" w:rsidRPr="00BF0430" w:rsidRDefault="0037118C" w:rsidP="0037118C">
      <w:pPr>
        <w:shd w:val="clear" w:color="auto" w:fill="FFFFFF"/>
        <w:ind w:right="-43" w:firstLine="567"/>
        <w:jc w:val="both"/>
        <w:rPr>
          <w:bCs/>
          <w:spacing w:val="4"/>
          <w:sz w:val="28"/>
          <w:szCs w:val="28"/>
        </w:rPr>
      </w:pPr>
      <w:r w:rsidRPr="00BF0430">
        <w:rPr>
          <w:spacing w:val="-1"/>
          <w:sz w:val="28"/>
          <w:szCs w:val="28"/>
        </w:rPr>
        <w:t xml:space="preserve">В соответствии с планом работы с </w:t>
      </w:r>
      <w:r w:rsidR="000B2898" w:rsidRPr="00BF0430">
        <w:rPr>
          <w:spacing w:val="-1"/>
          <w:sz w:val="28"/>
          <w:szCs w:val="28"/>
        </w:rPr>
        <w:t>20</w:t>
      </w:r>
      <w:r w:rsidRPr="00BF0430">
        <w:rPr>
          <w:spacing w:val="-1"/>
          <w:sz w:val="28"/>
          <w:szCs w:val="28"/>
        </w:rPr>
        <w:t>.0</w:t>
      </w:r>
      <w:r w:rsidR="000B2898" w:rsidRPr="00BF0430">
        <w:rPr>
          <w:spacing w:val="-1"/>
          <w:sz w:val="28"/>
          <w:szCs w:val="28"/>
        </w:rPr>
        <w:t>3</w:t>
      </w:r>
      <w:r w:rsidRPr="00BF0430">
        <w:rPr>
          <w:spacing w:val="-1"/>
          <w:sz w:val="28"/>
          <w:szCs w:val="28"/>
        </w:rPr>
        <w:t>-2</w:t>
      </w:r>
      <w:r w:rsidR="000B2898" w:rsidRPr="00BF0430">
        <w:rPr>
          <w:spacing w:val="-1"/>
          <w:sz w:val="28"/>
          <w:szCs w:val="28"/>
        </w:rPr>
        <w:t>5</w:t>
      </w:r>
      <w:r w:rsidRPr="00BF0430">
        <w:rPr>
          <w:spacing w:val="-1"/>
          <w:sz w:val="28"/>
          <w:szCs w:val="28"/>
        </w:rPr>
        <w:t>.0</w:t>
      </w:r>
      <w:r w:rsidR="000B2898" w:rsidRPr="00BF0430">
        <w:rPr>
          <w:spacing w:val="-1"/>
          <w:sz w:val="28"/>
          <w:szCs w:val="28"/>
        </w:rPr>
        <w:t>3</w:t>
      </w:r>
      <w:r w:rsidRPr="00BF0430">
        <w:rPr>
          <w:spacing w:val="-1"/>
          <w:sz w:val="28"/>
          <w:szCs w:val="28"/>
        </w:rPr>
        <w:t xml:space="preserve"> </w:t>
      </w:r>
      <w:r w:rsidR="00BF0430" w:rsidRPr="00BF0430">
        <w:rPr>
          <w:spacing w:val="-1"/>
          <w:sz w:val="28"/>
          <w:szCs w:val="28"/>
        </w:rPr>
        <w:t xml:space="preserve">2024 года </w:t>
      </w:r>
      <w:r w:rsidRPr="00BF0430">
        <w:rPr>
          <w:spacing w:val="-1"/>
          <w:sz w:val="28"/>
          <w:szCs w:val="28"/>
        </w:rPr>
        <w:t>проведена предварительная защита научно-исследовательских работ уч</w:t>
      </w:r>
      <w:r w:rsidR="00BF0430" w:rsidRPr="00BF0430">
        <w:rPr>
          <w:spacing w:val="-1"/>
          <w:sz w:val="28"/>
          <w:szCs w:val="28"/>
        </w:rPr>
        <w:t>ащихся, где было представлено 24</w:t>
      </w:r>
      <w:r w:rsidRPr="00BF0430">
        <w:rPr>
          <w:spacing w:val="-1"/>
          <w:sz w:val="28"/>
          <w:szCs w:val="28"/>
        </w:rPr>
        <w:t xml:space="preserve"> работ. По итогам предзащиты </w:t>
      </w:r>
      <w:r w:rsidR="000B2898" w:rsidRPr="00BF0430">
        <w:rPr>
          <w:spacing w:val="-1"/>
          <w:sz w:val="28"/>
          <w:szCs w:val="28"/>
        </w:rPr>
        <w:t>жюри предоставило</w:t>
      </w:r>
      <w:r w:rsidRPr="00BF0430">
        <w:rPr>
          <w:spacing w:val="-1"/>
          <w:sz w:val="28"/>
          <w:szCs w:val="28"/>
        </w:rPr>
        <w:t xml:space="preserve"> рекомендации по подготовке работ к итоговой защите на научно-практической конференция школьников </w:t>
      </w:r>
      <w:r w:rsidRPr="00BF0430">
        <w:rPr>
          <w:bCs/>
          <w:spacing w:val="4"/>
          <w:sz w:val="28"/>
          <w:szCs w:val="28"/>
        </w:rPr>
        <w:t>«Первые шаги в науку».</w:t>
      </w:r>
    </w:p>
    <w:p w14:paraId="28B15713" w14:textId="77777777" w:rsidR="0037118C" w:rsidRPr="00BF0430" w:rsidRDefault="0037118C" w:rsidP="0037118C">
      <w:pPr>
        <w:shd w:val="clear" w:color="auto" w:fill="FFFFFF"/>
        <w:ind w:right="-43" w:firstLine="567"/>
        <w:jc w:val="both"/>
        <w:rPr>
          <w:spacing w:val="-1"/>
          <w:sz w:val="28"/>
          <w:szCs w:val="28"/>
        </w:rPr>
      </w:pPr>
      <w:r w:rsidRPr="00BF0430">
        <w:rPr>
          <w:spacing w:val="-1"/>
          <w:sz w:val="28"/>
          <w:szCs w:val="28"/>
        </w:rPr>
        <w:t xml:space="preserve">На основании плана работы школы и </w:t>
      </w:r>
      <w:r w:rsidRPr="00BF0430">
        <w:rPr>
          <w:sz w:val="28"/>
          <w:szCs w:val="28"/>
        </w:rPr>
        <w:t>научного общества учащихся «Эврика»</w:t>
      </w:r>
      <w:r w:rsidRPr="00BF0430">
        <w:rPr>
          <w:spacing w:val="-1"/>
          <w:sz w:val="28"/>
          <w:szCs w:val="28"/>
        </w:rPr>
        <w:t xml:space="preserve"> с целью развития творческой, исследовательской деятельности, </w:t>
      </w:r>
      <w:r w:rsidRPr="00BF0430">
        <w:rPr>
          <w:sz w:val="28"/>
          <w:szCs w:val="28"/>
        </w:rPr>
        <w:t>интеллектуального самовыражения</w:t>
      </w:r>
      <w:r w:rsidRPr="00BF0430">
        <w:rPr>
          <w:spacing w:val="-1"/>
          <w:sz w:val="28"/>
          <w:szCs w:val="28"/>
        </w:rPr>
        <w:t xml:space="preserve"> учащихся в апреле проводилась школьная </w:t>
      </w:r>
      <w:r w:rsidRPr="00BF0430">
        <w:rPr>
          <w:spacing w:val="-4"/>
          <w:sz w:val="28"/>
          <w:szCs w:val="28"/>
        </w:rPr>
        <w:t>Неделя науки</w:t>
      </w:r>
      <w:r w:rsidRPr="00BF0430">
        <w:rPr>
          <w:spacing w:val="-1"/>
          <w:sz w:val="28"/>
          <w:szCs w:val="28"/>
        </w:rPr>
        <w:t>, в которой принимали участие учащиеся школы с 1-й по 11-й классы.</w:t>
      </w:r>
    </w:p>
    <w:p w14:paraId="36664593" w14:textId="77777777" w:rsidR="0037118C" w:rsidRPr="00BF0430" w:rsidRDefault="0037118C" w:rsidP="0037118C">
      <w:pPr>
        <w:shd w:val="clear" w:color="auto" w:fill="FFFFFF"/>
        <w:ind w:right="-43" w:firstLine="567"/>
        <w:jc w:val="both"/>
        <w:rPr>
          <w:bCs/>
          <w:spacing w:val="4"/>
          <w:sz w:val="28"/>
          <w:szCs w:val="28"/>
        </w:rPr>
      </w:pPr>
      <w:r w:rsidRPr="00BF0430">
        <w:rPr>
          <w:spacing w:val="-1"/>
          <w:sz w:val="28"/>
          <w:szCs w:val="28"/>
        </w:rPr>
        <w:lastRenderedPageBreak/>
        <w:t xml:space="preserve">В рамках Недели науки прошла научно-практическая конференция школьников </w:t>
      </w:r>
      <w:r w:rsidRPr="00BF0430">
        <w:rPr>
          <w:bCs/>
          <w:spacing w:val="4"/>
          <w:sz w:val="28"/>
          <w:szCs w:val="28"/>
        </w:rPr>
        <w:t>«Первые шаги в науку». Хочется отметить, что с каждым годом растет качество исследовательских работ, практически 90% представленных работ становятся победителями и призерами по итогам конференции.</w:t>
      </w:r>
    </w:p>
    <w:p w14:paraId="0C87F1CC" w14:textId="77777777" w:rsidR="0037118C" w:rsidRPr="00BF0430" w:rsidRDefault="0037118C" w:rsidP="0037118C">
      <w:pPr>
        <w:ind w:firstLine="567"/>
        <w:jc w:val="both"/>
        <w:rPr>
          <w:b/>
          <w:sz w:val="28"/>
          <w:szCs w:val="28"/>
        </w:rPr>
      </w:pPr>
      <w:r w:rsidRPr="00BF0430">
        <w:rPr>
          <w:b/>
          <w:sz w:val="28"/>
          <w:szCs w:val="28"/>
        </w:rPr>
        <w:t>Результаты защиты исследовательских работ НОУ «Эврика»</w:t>
      </w:r>
    </w:p>
    <w:p w14:paraId="5653C6F8" w14:textId="77777777" w:rsidR="0037118C" w:rsidRPr="00BF0430" w:rsidRDefault="0037118C" w:rsidP="0037118C">
      <w:pPr>
        <w:ind w:firstLine="567"/>
        <w:jc w:val="both"/>
        <w:rPr>
          <w:b/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596"/>
        <w:gridCol w:w="1984"/>
      </w:tblGrid>
      <w:tr w:rsidR="0037118C" w:rsidRPr="00BF0430" w14:paraId="009E0BFE" w14:textId="77777777" w:rsidTr="0037118C">
        <w:tc>
          <w:tcPr>
            <w:tcW w:w="1914" w:type="dxa"/>
          </w:tcPr>
          <w:p w14:paraId="67050A35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bCs/>
                <w:sz w:val="24"/>
                <w:szCs w:val="24"/>
              </w:rPr>
              <w:t>Учебный</w:t>
            </w:r>
          </w:p>
          <w:p w14:paraId="47658598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bCs/>
                <w:sz w:val="24"/>
                <w:szCs w:val="24"/>
              </w:rPr>
              <w:t>год</w:t>
            </w:r>
          </w:p>
          <w:p w14:paraId="1CC2F91A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EDB2EF6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Кол-во работ</w:t>
            </w:r>
          </w:p>
        </w:tc>
        <w:tc>
          <w:tcPr>
            <w:tcW w:w="1914" w:type="dxa"/>
          </w:tcPr>
          <w:p w14:paraId="39A58F60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Победители</w:t>
            </w:r>
          </w:p>
        </w:tc>
        <w:tc>
          <w:tcPr>
            <w:tcW w:w="1596" w:type="dxa"/>
          </w:tcPr>
          <w:p w14:paraId="1F7A2108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Призеры</w:t>
            </w:r>
          </w:p>
        </w:tc>
        <w:tc>
          <w:tcPr>
            <w:tcW w:w="1984" w:type="dxa"/>
          </w:tcPr>
          <w:p w14:paraId="2B51EA80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Лауреаты</w:t>
            </w:r>
          </w:p>
        </w:tc>
      </w:tr>
      <w:tr w:rsidR="0037118C" w:rsidRPr="00BF0430" w14:paraId="0D3C9A5B" w14:textId="77777777" w:rsidTr="0037118C">
        <w:tc>
          <w:tcPr>
            <w:tcW w:w="1914" w:type="dxa"/>
          </w:tcPr>
          <w:p w14:paraId="474D9272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14:paraId="05F7F789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14:paraId="14DFE743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14:paraId="6CB7BA6C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F77AD34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9</w:t>
            </w:r>
          </w:p>
        </w:tc>
      </w:tr>
      <w:tr w:rsidR="0037118C" w:rsidRPr="00BF0430" w14:paraId="462E9052" w14:textId="77777777" w:rsidTr="0037118C">
        <w:tc>
          <w:tcPr>
            <w:tcW w:w="1914" w:type="dxa"/>
          </w:tcPr>
          <w:p w14:paraId="68FA4F33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14:paraId="65BD55EE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26</w:t>
            </w:r>
          </w:p>
        </w:tc>
        <w:tc>
          <w:tcPr>
            <w:tcW w:w="5494" w:type="dxa"/>
            <w:gridSpan w:val="3"/>
          </w:tcPr>
          <w:p w14:paraId="2B9675B6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Не состоялась защита из-за карантинных мер</w:t>
            </w:r>
          </w:p>
        </w:tc>
      </w:tr>
      <w:tr w:rsidR="0037118C" w:rsidRPr="00BF0430" w14:paraId="08750DC2" w14:textId="77777777" w:rsidTr="0037118C">
        <w:tc>
          <w:tcPr>
            <w:tcW w:w="1914" w:type="dxa"/>
          </w:tcPr>
          <w:p w14:paraId="03638564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2020-2021</w:t>
            </w:r>
          </w:p>
        </w:tc>
        <w:tc>
          <w:tcPr>
            <w:tcW w:w="1914" w:type="dxa"/>
          </w:tcPr>
          <w:p w14:paraId="1C00FA83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14:paraId="6C973B5E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14:paraId="00CD85CE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792DEAA" w14:textId="77777777" w:rsidR="0037118C" w:rsidRPr="00BF0430" w:rsidRDefault="0037118C" w:rsidP="0037118C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4</w:t>
            </w:r>
          </w:p>
        </w:tc>
      </w:tr>
      <w:tr w:rsidR="00565040" w:rsidRPr="00BF0430" w14:paraId="5E305D0D" w14:textId="77777777" w:rsidTr="0037118C">
        <w:tc>
          <w:tcPr>
            <w:tcW w:w="1914" w:type="dxa"/>
          </w:tcPr>
          <w:p w14:paraId="258C50FB" w14:textId="60BC86CA" w:rsidR="00565040" w:rsidRPr="00BF0430" w:rsidRDefault="0056504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2021-2022</w:t>
            </w:r>
          </w:p>
        </w:tc>
        <w:tc>
          <w:tcPr>
            <w:tcW w:w="1914" w:type="dxa"/>
          </w:tcPr>
          <w:p w14:paraId="130B702C" w14:textId="7BD4650C" w:rsidR="00565040" w:rsidRPr="00BF0430" w:rsidRDefault="0056504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14:paraId="38DB0A4C" w14:textId="1E357BD7" w:rsidR="00565040" w:rsidRPr="00BF0430" w:rsidRDefault="0056504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4626D5EF" w14:textId="04DCB1F6" w:rsidR="00565040" w:rsidRPr="00BF0430" w:rsidRDefault="0056504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AEA00DF" w14:textId="21A3EF74" w:rsidR="00565040" w:rsidRPr="00BF0430" w:rsidRDefault="0056504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</w:t>
            </w:r>
          </w:p>
        </w:tc>
      </w:tr>
      <w:tr w:rsidR="000B2898" w:rsidRPr="00BF0430" w14:paraId="286666B9" w14:textId="77777777" w:rsidTr="0037118C">
        <w:tc>
          <w:tcPr>
            <w:tcW w:w="1914" w:type="dxa"/>
          </w:tcPr>
          <w:p w14:paraId="7FD7B8BB" w14:textId="14B64E72" w:rsidR="000B2898" w:rsidRPr="00BF0430" w:rsidRDefault="000B2898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14:paraId="11D6D54D" w14:textId="713EAAAB" w:rsidR="000B2898" w:rsidRPr="00BF0430" w:rsidRDefault="000B2898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14:paraId="79C19CA6" w14:textId="609560F7" w:rsidR="000B2898" w:rsidRPr="00BF0430" w:rsidRDefault="000B2898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14:paraId="13A3768E" w14:textId="11ED83A8" w:rsidR="000B2898" w:rsidRPr="00BF0430" w:rsidRDefault="000B2898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107EEF2" w14:textId="1B973E46" w:rsidR="000B2898" w:rsidRPr="00BF0430" w:rsidRDefault="000B2898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</w:t>
            </w:r>
          </w:p>
        </w:tc>
      </w:tr>
      <w:tr w:rsidR="00BF0430" w:rsidRPr="00BF0430" w14:paraId="20027F24" w14:textId="77777777" w:rsidTr="0037118C">
        <w:tc>
          <w:tcPr>
            <w:tcW w:w="1914" w:type="dxa"/>
          </w:tcPr>
          <w:p w14:paraId="796F43FB" w14:textId="5F79D877" w:rsidR="00BF0430" w:rsidRPr="00BF0430" w:rsidRDefault="00BF043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2023-2024</w:t>
            </w:r>
          </w:p>
        </w:tc>
        <w:tc>
          <w:tcPr>
            <w:tcW w:w="1914" w:type="dxa"/>
          </w:tcPr>
          <w:p w14:paraId="3C8FEBFF" w14:textId="7216272E" w:rsidR="00BF0430" w:rsidRPr="00BF0430" w:rsidRDefault="00BF043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14:paraId="785D5A31" w14:textId="52F75DA3" w:rsidR="00BF0430" w:rsidRPr="00BF0430" w:rsidRDefault="00BF043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305A11B9" w14:textId="46A00C88" w:rsidR="00BF0430" w:rsidRPr="00BF0430" w:rsidRDefault="00BF043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A66ACDE" w14:textId="4A8194E0" w:rsidR="00BF0430" w:rsidRPr="00BF0430" w:rsidRDefault="00BF0430" w:rsidP="00565040">
            <w:pPr>
              <w:jc w:val="center"/>
              <w:rPr>
                <w:sz w:val="24"/>
                <w:szCs w:val="24"/>
              </w:rPr>
            </w:pPr>
            <w:r w:rsidRPr="00BF0430">
              <w:rPr>
                <w:sz w:val="24"/>
                <w:szCs w:val="24"/>
              </w:rPr>
              <w:t>2</w:t>
            </w:r>
          </w:p>
        </w:tc>
      </w:tr>
    </w:tbl>
    <w:p w14:paraId="0D9D7CEF" w14:textId="77777777" w:rsidR="0037118C" w:rsidRPr="002E1C0F" w:rsidRDefault="0037118C" w:rsidP="0037118C">
      <w:pPr>
        <w:shd w:val="clear" w:color="auto" w:fill="FFFFFF"/>
        <w:ind w:right="-43"/>
        <w:jc w:val="both"/>
        <w:rPr>
          <w:bCs/>
          <w:color w:val="FF0000"/>
          <w:spacing w:val="4"/>
        </w:rPr>
      </w:pPr>
    </w:p>
    <w:p w14:paraId="6DCE8BCD" w14:textId="48DC24F9" w:rsidR="0037118C" w:rsidRPr="00BF0430" w:rsidRDefault="0037118C" w:rsidP="0037118C">
      <w:pPr>
        <w:shd w:val="clear" w:color="auto" w:fill="FFFFFF"/>
        <w:ind w:right="-43"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 xml:space="preserve">Работа в научном обществе имеет для учащихся школы практическое значение. </w:t>
      </w:r>
    </w:p>
    <w:p w14:paraId="27D63368" w14:textId="77777777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 xml:space="preserve">Во-первых, школьники приобщаются к миру науки, приобретают навыки исследовательской работы; </w:t>
      </w:r>
    </w:p>
    <w:p w14:paraId="5F7EE10A" w14:textId="77777777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 xml:space="preserve">во-вторых, у них появляется возможность продемонстрировать наиболее интересные работы; </w:t>
      </w:r>
    </w:p>
    <w:p w14:paraId="218C28AE" w14:textId="77BE1F1C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 xml:space="preserve">в-третьих, они могут представить работы для участия в муниципальных, региональных и </w:t>
      </w:r>
      <w:r w:rsidR="000B2898" w:rsidRPr="00BF0430">
        <w:rPr>
          <w:sz w:val="28"/>
          <w:szCs w:val="28"/>
        </w:rPr>
        <w:t>общероссийских конференциях</w:t>
      </w:r>
      <w:r w:rsidRPr="00BF0430">
        <w:rPr>
          <w:sz w:val="28"/>
          <w:szCs w:val="28"/>
        </w:rPr>
        <w:t xml:space="preserve"> и конкурсах, </w:t>
      </w:r>
    </w:p>
    <w:p w14:paraId="19017235" w14:textId="77777777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в-четвертых, ребята имеют возможность более верного выбора своего профессионального пути.</w:t>
      </w:r>
    </w:p>
    <w:p w14:paraId="67870A4F" w14:textId="77777777" w:rsidR="0037118C" w:rsidRPr="00BF0430" w:rsidRDefault="0037118C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С каждым годом растет число учащихся, занимающихся исследовательской деятельностью, в банке данных одаренных детей внесено 198 участников - членов НОУ. Об эффективности работы Программы НОУ «Эврика» свидетельствуют и высокие результаты участия в муниципальных, зональных, краевых, всероссийских конкурсах исследовательских работ учащихся.</w:t>
      </w:r>
    </w:p>
    <w:p w14:paraId="42A3553C" w14:textId="32A4A992" w:rsidR="0037118C" w:rsidRPr="00BF0430" w:rsidRDefault="00BF0430" w:rsidP="0037118C">
      <w:pPr>
        <w:ind w:firstLine="567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К сожалению, наблюдалась</w:t>
      </w:r>
      <w:r w:rsidR="0037118C" w:rsidRPr="00BF0430">
        <w:rPr>
          <w:sz w:val="28"/>
          <w:szCs w:val="28"/>
        </w:rPr>
        <w:t xml:space="preserve"> тенденция </w:t>
      </w:r>
      <w:r w:rsidR="000B2898" w:rsidRPr="00BF0430">
        <w:rPr>
          <w:sz w:val="28"/>
          <w:szCs w:val="28"/>
        </w:rPr>
        <w:t>снижения количества</w:t>
      </w:r>
      <w:r w:rsidR="0037118C" w:rsidRPr="00BF0430">
        <w:rPr>
          <w:sz w:val="28"/>
          <w:szCs w:val="28"/>
        </w:rPr>
        <w:t xml:space="preserve"> обучающихся, представляющих свои исследовательские работы на конкурсы и конференции. Поэтому данное направление работы </w:t>
      </w:r>
      <w:r w:rsidRPr="00BF0430">
        <w:rPr>
          <w:sz w:val="28"/>
          <w:szCs w:val="28"/>
        </w:rPr>
        <w:t>было активизировано с большим уклоном на создание проектов</w:t>
      </w:r>
      <w:r w:rsidR="0037118C" w:rsidRPr="00BF0430">
        <w:rPr>
          <w:sz w:val="28"/>
          <w:szCs w:val="28"/>
        </w:rPr>
        <w:t xml:space="preserve"> в 202</w:t>
      </w:r>
      <w:r w:rsidR="000B2898" w:rsidRPr="00BF0430">
        <w:rPr>
          <w:sz w:val="28"/>
          <w:szCs w:val="28"/>
        </w:rPr>
        <w:t>3</w:t>
      </w:r>
      <w:r w:rsidR="0037118C" w:rsidRPr="00BF0430">
        <w:rPr>
          <w:sz w:val="28"/>
          <w:szCs w:val="28"/>
        </w:rPr>
        <w:t>-202</w:t>
      </w:r>
      <w:r w:rsidR="000B2898" w:rsidRPr="00BF0430">
        <w:rPr>
          <w:sz w:val="28"/>
          <w:szCs w:val="28"/>
        </w:rPr>
        <w:t>4</w:t>
      </w:r>
      <w:r w:rsidRPr="00BF0430">
        <w:rPr>
          <w:sz w:val="28"/>
          <w:szCs w:val="28"/>
        </w:rPr>
        <w:t xml:space="preserve"> учебном году, что показало высшие результаты от предыдущего учебного года. </w:t>
      </w:r>
      <w:r w:rsidR="0037118C" w:rsidRPr="00BF0430">
        <w:rPr>
          <w:sz w:val="28"/>
          <w:szCs w:val="28"/>
        </w:rPr>
        <w:t xml:space="preserve">На методических объединениях обсудить </w:t>
      </w:r>
      <w:r w:rsidR="000B2898" w:rsidRPr="00BF0430">
        <w:rPr>
          <w:sz w:val="28"/>
          <w:szCs w:val="28"/>
        </w:rPr>
        <w:t>вопросы организации</w:t>
      </w:r>
      <w:r w:rsidR="0037118C" w:rsidRPr="00BF0430">
        <w:rPr>
          <w:sz w:val="28"/>
          <w:szCs w:val="28"/>
        </w:rPr>
        <w:t xml:space="preserve"> работы исследовательской и проектной деятельностью, участия обучающихся в научно-практических конференциях, конкурсах научно-исследовательских работ. Выработать стратегию исправления сложившейся ситуации.</w:t>
      </w:r>
    </w:p>
    <w:p w14:paraId="04DD214B" w14:textId="77777777" w:rsidR="0037118C" w:rsidRPr="00BF0430" w:rsidRDefault="0037118C" w:rsidP="0037118C">
      <w:pPr>
        <w:tabs>
          <w:tab w:val="left" w:pos="1276"/>
        </w:tabs>
        <w:ind w:right="-1" w:firstLine="851"/>
        <w:jc w:val="both"/>
        <w:rPr>
          <w:b/>
          <w:sz w:val="28"/>
          <w:szCs w:val="28"/>
          <w:u w:val="single"/>
        </w:rPr>
      </w:pPr>
      <w:r w:rsidRPr="00BF0430">
        <w:rPr>
          <w:b/>
          <w:sz w:val="28"/>
          <w:szCs w:val="28"/>
          <w:u w:val="single"/>
        </w:rPr>
        <w:t>Результаты олимпиад.</w:t>
      </w:r>
    </w:p>
    <w:p w14:paraId="3252EF99" w14:textId="6E8C5B5B" w:rsidR="0037118C" w:rsidRPr="00BF0430" w:rsidRDefault="0037118C" w:rsidP="0037118C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F0430">
        <w:rPr>
          <w:sz w:val="28"/>
          <w:szCs w:val="28"/>
        </w:rPr>
        <w:t>В 202</w:t>
      </w:r>
      <w:r w:rsidR="00BF0430" w:rsidRPr="00BF0430">
        <w:rPr>
          <w:sz w:val="28"/>
          <w:szCs w:val="28"/>
        </w:rPr>
        <w:t>3</w:t>
      </w:r>
      <w:r w:rsidRPr="00BF0430">
        <w:rPr>
          <w:sz w:val="28"/>
          <w:szCs w:val="28"/>
        </w:rPr>
        <w:t>-202</w:t>
      </w:r>
      <w:r w:rsidR="00BF0430" w:rsidRPr="00BF0430">
        <w:rPr>
          <w:sz w:val="28"/>
          <w:szCs w:val="28"/>
        </w:rPr>
        <w:t>4</w:t>
      </w:r>
      <w:r w:rsidRPr="00BF0430">
        <w:rPr>
          <w:sz w:val="28"/>
          <w:szCs w:val="28"/>
        </w:rPr>
        <w:t xml:space="preserve"> учебном году было организовано участие школьников в муниципальных, региональных, всероссийских, международных мероприятиях, участие в дистанционных олимпиадах и конкурсах. Проведены олимпиады по предметам в начальных классах, среднем и старшем звене). </w:t>
      </w:r>
    </w:p>
    <w:p w14:paraId="32BE80A6" w14:textId="77777777" w:rsidR="0037118C" w:rsidRPr="00BF0430" w:rsidRDefault="0037118C" w:rsidP="0037118C">
      <w:pPr>
        <w:tabs>
          <w:tab w:val="left" w:pos="1276"/>
        </w:tabs>
        <w:ind w:right="-1" w:firstLine="851"/>
        <w:jc w:val="both"/>
        <w:rPr>
          <w:sz w:val="28"/>
          <w:szCs w:val="28"/>
        </w:rPr>
      </w:pPr>
      <w:r w:rsidRPr="00BF0430">
        <w:rPr>
          <w:sz w:val="28"/>
          <w:szCs w:val="28"/>
        </w:rPr>
        <w:lastRenderedPageBreak/>
        <w:t>Количественные показатели участия в муниципальных, краевых всероссийских олимпиадах и конкурсах учащихся МАОУ СОШ № 2 им. А.П. Маресьева.</w:t>
      </w:r>
    </w:p>
    <w:p w14:paraId="09733D49" w14:textId="77777777" w:rsidR="0037118C" w:rsidRPr="002E1C0F" w:rsidRDefault="0037118C" w:rsidP="0037118C">
      <w:pPr>
        <w:tabs>
          <w:tab w:val="left" w:pos="1276"/>
        </w:tabs>
        <w:ind w:right="-1" w:firstLine="851"/>
        <w:jc w:val="both"/>
        <w:rPr>
          <w:color w:val="FF0000"/>
          <w:sz w:val="28"/>
          <w:szCs w:val="28"/>
        </w:rPr>
      </w:pPr>
      <w:r w:rsidRPr="002E1C0F">
        <w:rPr>
          <w:color w:val="FF0000"/>
          <w:sz w:val="28"/>
          <w:szCs w:val="28"/>
        </w:rPr>
        <w:t xml:space="preserve"> 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2368"/>
        <w:gridCol w:w="2270"/>
        <w:gridCol w:w="2292"/>
        <w:gridCol w:w="1726"/>
      </w:tblGrid>
      <w:tr w:rsidR="0037118C" w:rsidRPr="002E1C0F" w14:paraId="0D790BAE" w14:textId="77777777" w:rsidTr="0037118C">
        <w:trPr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9F6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 xml:space="preserve">Учебный год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DEF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 xml:space="preserve">Муниципальный этап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32C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 xml:space="preserve">Зональный этап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A7CF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 xml:space="preserve">Региональный этап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E75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Всего победителей и призёров</w:t>
            </w:r>
          </w:p>
        </w:tc>
      </w:tr>
      <w:tr w:rsidR="0037118C" w:rsidRPr="002E1C0F" w14:paraId="770E0F6D" w14:textId="77777777" w:rsidTr="0037118C">
        <w:trPr>
          <w:trHeight w:val="27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132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2020-2021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81D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Победителей - 6 Призёров - 49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F47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Не проводился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29E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Победителей - 1 Призёров - 2</w:t>
            </w:r>
          </w:p>
          <w:p w14:paraId="31E7897D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Участников - 6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BD5" w14:textId="77777777" w:rsidR="0037118C" w:rsidRPr="000D2D1E" w:rsidRDefault="0037118C" w:rsidP="0037118C">
            <w:pPr>
              <w:tabs>
                <w:tab w:val="left" w:pos="949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565040" w:rsidRPr="002E1C0F" w14:paraId="4234A3B8" w14:textId="77777777" w:rsidTr="0037118C">
        <w:trPr>
          <w:trHeight w:val="27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D38" w14:textId="38371002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2021-2022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5FA" w14:textId="1C786B04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Победителей -50 Призёров - 49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059" w14:textId="181DEE79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Не проводился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788" w14:textId="0E30FD14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Победителей - 1 Призёров -1</w:t>
            </w:r>
          </w:p>
          <w:p w14:paraId="7E2358B7" w14:textId="0869A94F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23" w14:textId="240F79C2" w:rsidR="00565040" w:rsidRPr="000D2D1E" w:rsidRDefault="00565040" w:rsidP="00565040">
            <w:pPr>
              <w:tabs>
                <w:tab w:val="left" w:pos="9498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D1E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</w:tr>
      <w:tr w:rsidR="000B2898" w:rsidRPr="002E1C0F" w14:paraId="43F57D52" w14:textId="77777777" w:rsidTr="00F7526C">
        <w:trPr>
          <w:trHeight w:val="68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375" w14:textId="6E416013" w:rsidR="000B2898" w:rsidRPr="000D2D1E" w:rsidRDefault="000B2898" w:rsidP="000B2898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2022–2023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9F8" w14:textId="00D06EE7" w:rsidR="000B2898" w:rsidRPr="000D2D1E" w:rsidRDefault="000D2D1E" w:rsidP="00F7526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Победителей - 44 Призёров - 155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B5" w14:textId="77777777" w:rsidR="000B2898" w:rsidRPr="000D2D1E" w:rsidRDefault="000B2898" w:rsidP="00F7526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Победителей - 1</w:t>
            </w:r>
          </w:p>
          <w:p w14:paraId="33487E16" w14:textId="3F8A52AA" w:rsidR="000B2898" w:rsidRPr="000D2D1E" w:rsidRDefault="000D2D1E" w:rsidP="00F7526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Призёров - 3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DC8" w14:textId="77777777" w:rsidR="000B2898" w:rsidRPr="000D2D1E" w:rsidRDefault="000B2898" w:rsidP="00F7526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Победителей - 1 Призёров - 4</w:t>
            </w:r>
          </w:p>
          <w:p w14:paraId="1BF86FEA" w14:textId="77777777" w:rsidR="000B2898" w:rsidRPr="000D2D1E" w:rsidRDefault="000B2898" w:rsidP="00F7526C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Участников - 6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A08" w14:textId="3992A001" w:rsidR="000B2898" w:rsidRPr="000D2D1E" w:rsidRDefault="000D2D1E" w:rsidP="00F7526C">
            <w:pPr>
              <w:tabs>
                <w:tab w:val="left" w:pos="9498"/>
              </w:tabs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214</w:t>
            </w:r>
          </w:p>
        </w:tc>
      </w:tr>
      <w:tr w:rsidR="00BF0430" w:rsidRPr="002E1C0F" w14:paraId="5385B336" w14:textId="77777777" w:rsidTr="00F7526C">
        <w:trPr>
          <w:trHeight w:val="68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5DA" w14:textId="506D0116" w:rsidR="00BF0430" w:rsidRPr="000D2D1E" w:rsidRDefault="00BF0430" w:rsidP="00BF043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2023-2024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4C5" w14:textId="249BF8FC" w:rsidR="00BF0430" w:rsidRPr="000D2D1E" w:rsidRDefault="000D2D1E" w:rsidP="00BF043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Победителей - 55 Призёров - 175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F33" w14:textId="77777777" w:rsidR="00BF0430" w:rsidRPr="000D2D1E" w:rsidRDefault="00BF0430" w:rsidP="00BF0430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Победителей - 1</w:t>
            </w:r>
          </w:p>
          <w:p w14:paraId="0AC8F25E" w14:textId="468CE29B" w:rsidR="00BF0430" w:rsidRPr="000D2D1E" w:rsidRDefault="000D2D1E" w:rsidP="00BF043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Призёров - 6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388" w14:textId="26D9A143" w:rsidR="00BF0430" w:rsidRPr="000D2D1E" w:rsidRDefault="00BF0430" w:rsidP="00BF0430">
            <w:pPr>
              <w:tabs>
                <w:tab w:val="left" w:pos="9498"/>
              </w:tabs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Призёров - 7</w:t>
            </w:r>
          </w:p>
          <w:p w14:paraId="5A06A77C" w14:textId="2CC8AF48" w:rsidR="00BF0430" w:rsidRPr="000D2D1E" w:rsidRDefault="00BF0430" w:rsidP="00BF0430">
            <w:pPr>
              <w:tabs>
                <w:tab w:val="left" w:pos="9498"/>
              </w:tabs>
              <w:spacing w:line="276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Участников - 12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7BF" w14:textId="3D14AA3E" w:rsidR="00BF0430" w:rsidRPr="000D2D1E" w:rsidRDefault="000D2D1E" w:rsidP="00BF0430">
            <w:pPr>
              <w:tabs>
                <w:tab w:val="left" w:pos="9498"/>
              </w:tabs>
              <w:spacing w:line="276" w:lineRule="auto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0D2D1E">
              <w:rPr>
                <w:rFonts w:eastAsia="Calibri"/>
                <w:sz w:val="24"/>
                <w:szCs w:val="28"/>
                <w:lang w:eastAsia="en-US"/>
              </w:rPr>
              <w:t>256</w:t>
            </w:r>
          </w:p>
        </w:tc>
      </w:tr>
    </w:tbl>
    <w:p w14:paraId="7172B983" w14:textId="77777777" w:rsidR="0037118C" w:rsidRPr="002E1C0F" w:rsidRDefault="0037118C" w:rsidP="0037118C">
      <w:pPr>
        <w:tabs>
          <w:tab w:val="left" w:pos="1276"/>
        </w:tabs>
        <w:ind w:right="-1" w:firstLine="851"/>
        <w:jc w:val="both"/>
        <w:rPr>
          <w:color w:val="FF0000"/>
          <w:sz w:val="28"/>
          <w:szCs w:val="28"/>
        </w:rPr>
      </w:pPr>
    </w:p>
    <w:p w14:paraId="30DC7BB6" w14:textId="77777777" w:rsidR="00862FDE" w:rsidRDefault="00862FDE" w:rsidP="00862FD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планом работы управления образованием на 2023-2024 учебный год, муниципальных мероприятий и других мероприятий, с целью распространения эффективного педагогического опыта, педагоги начальной школы приняли участие в профессиональных конкурсах, семинарах, конференциях и т.д.</w:t>
      </w:r>
    </w:p>
    <w:p w14:paraId="1582D34E" w14:textId="77777777" w:rsidR="00862FDE" w:rsidRDefault="00862FDE" w:rsidP="00862FD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 МАОУ СОШ № 2 им. А.П. Маресьева принимали активное участие в муниципальных, региональных конкурсах и викторинах:</w:t>
      </w:r>
    </w:p>
    <w:p w14:paraId="56F1172C" w14:textId="77777777" w:rsidR="00862FDE" w:rsidRDefault="00862FDE" w:rsidP="00862FDE">
      <w:pPr>
        <w:ind w:firstLine="540"/>
        <w:jc w:val="both"/>
        <w:rPr>
          <w:b/>
          <w:color w:val="FF0000"/>
          <w:sz w:val="28"/>
          <w:szCs w:val="28"/>
        </w:rPr>
      </w:pPr>
    </w:p>
    <w:tbl>
      <w:tblPr>
        <w:tblStyle w:val="a7"/>
        <w:tblW w:w="9350" w:type="dxa"/>
        <w:tblLook w:val="04A0" w:firstRow="1" w:lastRow="0" w:firstColumn="1" w:lastColumn="0" w:noHBand="0" w:noVBand="1"/>
      </w:tblPr>
      <w:tblGrid>
        <w:gridCol w:w="5240"/>
        <w:gridCol w:w="2126"/>
        <w:gridCol w:w="1984"/>
      </w:tblGrid>
      <w:tr w:rsidR="00862FDE" w14:paraId="1E286223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9E4" w14:textId="77777777" w:rsidR="00862FDE" w:rsidRDefault="00862F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DA25" w14:textId="77777777" w:rsidR="00862FDE" w:rsidRDefault="00862F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Муниципальный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345" w14:textId="77777777" w:rsidR="00862FDE" w:rsidRDefault="00862F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Региональный уровень</w:t>
            </w:r>
          </w:p>
        </w:tc>
      </w:tr>
      <w:tr w:rsidR="00862FDE" w14:paraId="33BEB3B1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AAEA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изобразительного и декоративно-прикладного творчества среди учащихся образовательных учреждений Краснодарского края «Моя Кубань-мой дом родной»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9073" w14:textId="000621D1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призера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6386" w14:textId="77777777" w:rsidR="00862FDE" w:rsidRDefault="00862F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862FDE" w14:paraId="60D6BEE5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66FE" w14:textId="77777777" w:rsidR="00862FDE" w:rsidRDefault="00862FD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Краевая выставка-конкурс детского творчества «Любимому учителю»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E202" w14:textId="77777777" w:rsidR="00862FDE" w:rsidRDefault="00862FD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победителя, 2 призера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85B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62FDE" w14:paraId="27AD6584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505A" w14:textId="77777777" w:rsidR="00862FDE" w:rsidRDefault="00862FD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в рамках краевой благотворительной акции декоративно-прикладного творчества «Однажды в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B85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 1 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A75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62FDE" w14:paraId="240C04EC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3678" w14:textId="77777777" w:rsidR="00862FDE" w:rsidRDefault="00862FDE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«Пасха в кубанской семье»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784D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победитель,6 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298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62FDE" w14:paraId="172A4821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1F2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«Безопасный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44E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 1 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3B0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62FDE" w14:paraId="368899C4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CE83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чтецов «Кубань-наш общий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5E18" w14:textId="77777777" w:rsidR="00862FDE" w:rsidRDefault="00862FD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4C7" w14:textId="77777777" w:rsidR="00862FDE" w:rsidRDefault="00862F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62FDE" w14:paraId="30253618" w14:textId="77777777" w:rsidTr="00862FDE">
        <w:trPr>
          <w:trHeight w:val="90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504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Краевой конкурс-фестиваль детского творчества «Светлый праздник – Рождество Христово»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8DE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победитель,2 призера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B08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</w:p>
        </w:tc>
      </w:tr>
      <w:tr w:rsidR="00862FDE" w14:paraId="340DDD11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F570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7E6F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победитель,1 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3BC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</w:p>
        </w:tc>
      </w:tr>
      <w:tr w:rsidR="00862FDE" w14:paraId="2990FB58" w14:textId="77777777" w:rsidTr="00862FD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0BE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«Моей любимой маме»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B27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победитель,8 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E81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</w:p>
        </w:tc>
      </w:tr>
      <w:tr w:rsidR="00862FDE" w14:paraId="7B474DF6" w14:textId="77777777" w:rsidTr="00862FDE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673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конкурс «Жизнь во славу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EE8E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331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</w:p>
        </w:tc>
      </w:tr>
      <w:tr w:rsidR="00862FDE" w14:paraId="6C1EECE0" w14:textId="77777777" w:rsidTr="00862FDE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B49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конкурс «Отечество: история, культура, природа, этнос»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8B7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E6F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</w:p>
        </w:tc>
      </w:tr>
      <w:tr w:rsidR="00862FDE" w14:paraId="3EEB7084" w14:textId="77777777" w:rsidTr="00862FDE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446F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конкурс "Неопалимая купина"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84B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победителя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35C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призер</w:t>
            </w:r>
          </w:p>
        </w:tc>
      </w:tr>
      <w:tr w:rsidR="00862FDE" w14:paraId="1243D0FE" w14:textId="77777777" w:rsidTr="00862FDE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479A" w14:textId="77777777" w:rsidR="00862FDE" w:rsidRDefault="00862FD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героико-патриотический фестиваль детского и юношеского творчества «Звезда Спасения»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C02" w14:textId="77777777" w:rsidR="00862FDE" w:rsidRDefault="00862F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победитель,1 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6321" w14:textId="77777777" w:rsidR="00862FDE" w:rsidRDefault="00862FDE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победитель</w:t>
            </w:r>
          </w:p>
        </w:tc>
      </w:tr>
    </w:tbl>
    <w:p w14:paraId="4EB5583F" w14:textId="77777777" w:rsidR="00862FDE" w:rsidRDefault="00862FDE" w:rsidP="00862FDE">
      <w:pPr>
        <w:shd w:val="clear" w:color="auto" w:fill="FFFFFF"/>
        <w:rPr>
          <w:color w:val="FF0000"/>
          <w:sz w:val="28"/>
          <w:szCs w:val="28"/>
        </w:rPr>
      </w:pPr>
    </w:p>
    <w:p w14:paraId="1E0736AA" w14:textId="77777777" w:rsidR="00862FDE" w:rsidRDefault="00862FDE" w:rsidP="00862FDE">
      <w:pPr>
        <w:ind w:left="66" w:firstLine="5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Воспитательная работа велась в соответствии с планом работы школы и каждого педагога. В начальной школе было проведено множество мероприятий: </w:t>
      </w:r>
    </w:p>
    <w:p w14:paraId="15C8E011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2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плакатов и поделок к празднику "Золотая осень";</w:t>
      </w:r>
    </w:p>
    <w:p w14:paraId="5648AA84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рисунков, открыток ко «Дню Матери»;</w:t>
      </w:r>
    </w:p>
    <w:p w14:paraId="3CC26897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плакатов и рисунков к новому году;</w:t>
      </w:r>
    </w:p>
    <w:p w14:paraId="09332C25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рисунков к 23 февраля «Моя армия самая сильная»;</w:t>
      </w:r>
    </w:p>
    <w:p w14:paraId="0B313F44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рисунков «О правилах дорожного движения всем без исключения»;</w:t>
      </w:r>
    </w:p>
    <w:p w14:paraId="7B54D38A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плакатов, поделок, открыток к 8 Марта;</w:t>
      </w:r>
    </w:p>
    <w:p w14:paraId="00444C0C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Выставка рисунков «Наши лучшие работы»;</w:t>
      </w:r>
    </w:p>
    <w:p w14:paraId="57262606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Акция «Окна Победы»;</w:t>
      </w:r>
    </w:p>
    <w:p w14:paraId="6D8DA0D3" w14:textId="77777777" w:rsidR="00862FDE" w:rsidRDefault="00862FDE" w:rsidP="00862FDE">
      <w:pPr>
        <w:numPr>
          <w:ilvl w:val="0"/>
          <w:numId w:val="45"/>
        </w:numPr>
        <w:shd w:val="clear" w:color="auto" w:fill="FFFFFF"/>
        <w:tabs>
          <w:tab w:val="left" w:pos="0"/>
        </w:tabs>
        <w:ind w:left="993" w:hanging="436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Акция «Стихи Победы».</w:t>
      </w:r>
    </w:p>
    <w:p w14:paraId="6D5FB569" w14:textId="77777777" w:rsidR="00862FDE" w:rsidRDefault="00862FDE" w:rsidP="00862FDE">
      <w:pPr>
        <w:ind w:left="66" w:firstLine="501"/>
        <w:jc w:val="both"/>
        <w:rPr>
          <w:color w:val="FF0000"/>
          <w:sz w:val="28"/>
          <w:szCs w:val="28"/>
        </w:rPr>
      </w:pPr>
    </w:p>
    <w:p w14:paraId="0BBF799B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Организация воспитательной работы.</w:t>
      </w:r>
    </w:p>
    <w:p w14:paraId="4BA8D78B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14:paraId="2761DE18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Воспитательная работа в школе в 2023-2024 учебном году строилась в соответствии со школьной Программой воспитания и социализации обучающихся. Основным направлением этой Программы являются: развитие детского самоуправления, дополнительного образования учащихся, система профилактической работы. Целью Программы является осуществление комплексного подхода к воспитанию гражданина своей страны и края.</w:t>
      </w:r>
    </w:p>
    <w:p w14:paraId="7091F617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Основными направлениями реализация Программы воспитания являются подпрограммы: «Гражданско-патриотическое воспитание», «</w:t>
      </w:r>
      <w:proofErr w:type="spellStart"/>
      <w:r>
        <w:rPr>
          <w:color w:val="000000" w:themeColor="text1"/>
          <w:sz w:val="28"/>
          <w:szCs w:val="28"/>
        </w:rPr>
        <w:t>Здоровьесберегающее</w:t>
      </w:r>
      <w:proofErr w:type="spellEnd"/>
      <w:r>
        <w:rPr>
          <w:color w:val="000000" w:themeColor="text1"/>
          <w:sz w:val="28"/>
          <w:szCs w:val="28"/>
        </w:rPr>
        <w:t xml:space="preserve"> воспитание», «Правовое воспитание и культура безопасности», «Нравственное и духовное воспитание».</w:t>
      </w:r>
    </w:p>
    <w:p w14:paraId="2A9AB31D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подпрограмм осуществлялась через работу Штаба воспитательной работы, в состав которого входят: заместитель директора по воспитательной работе, </w:t>
      </w:r>
      <w:proofErr w:type="spellStart"/>
      <w:r>
        <w:rPr>
          <w:color w:val="000000" w:themeColor="text1"/>
          <w:sz w:val="28"/>
          <w:szCs w:val="28"/>
        </w:rPr>
        <w:t>соцпедагог</w:t>
      </w:r>
      <w:proofErr w:type="spellEnd"/>
      <w:r>
        <w:rPr>
          <w:color w:val="000000" w:themeColor="text1"/>
          <w:sz w:val="28"/>
          <w:szCs w:val="28"/>
        </w:rPr>
        <w:t xml:space="preserve">, психолог, 34 классных руководителя, школьный инспектор, руководитель спортклуба, педагоги дополнительного </w:t>
      </w:r>
      <w:r>
        <w:rPr>
          <w:color w:val="000000" w:themeColor="text1"/>
          <w:sz w:val="28"/>
          <w:szCs w:val="28"/>
        </w:rPr>
        <w:lastRenderedPageBreak/>
        <w:t>образования, руководитель школьного музея, главный редактор школьной газеты.</w:t>
      </w:r>
    </w:p>
    <w:p w14:paraId="0BD62299" w14:textId="77777777" w:rsidR="00862FDE" w:rsidRDefault="00862FDE" w:rsidP="00862FDE">
      <w:pPr>
        <w:tabs>
          <w:tab w:val="left" w:pos="127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Система воспитательной работы осуществлялась через внеурочную деятельность классных руководителей, детскую организацию «Российское движение школьников», спортклуб «Старт», школьный музей, газету «Школьная страна», волонтерский клуб «Мы», внеурочную занятость учащихся.  </w:t>
      </w:r>
    </w:p>
    <w:p w14:paraId="30FA10DD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Подпрограмма </w:t>
      </w:r>
      <w:r>
        <w:rPr>
          <w:b/>
          <w:color w:val="000000" w:themeColor="text1"/>
          <w:sz w:val="28"/>
          <w:szCs w:val="28"/>
        </w:rPr>
        <w:t>«Гражданско-патриотическое воспитание»</w:t>
      </w:r>
      <w:r>
        <w:rPr>
          <w:color w:val="000000" w:themeColor="text1"/>
          <w:sz w:val="28"/>
          <w:szCs w:val="28"/>
        </w:rPr>
        <w:t xml:space="preserve"> была направлена на воспитание гражданина и патриота родного края и Отечества, на формирование у учащихся активной гражданской позиции.</w:t>
      </w:r>
    </w:p>
    <w:p w14:paraId="0465BA7E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5-11 классами закреплены ветераны Великой Отечественной войны, труда и тыла. Все ветераны в течение года были поздравлены с календарными и профессиональными праздниками. </w:t>
      </w:r>
    </w:p>
    <w:p w14:paraId="4DB01CD5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патриотического направления работы ребята нашей школы приняли участие в ежегодных районных мероприятиях.</w:t>
      </w:r>
    </w:p>
    <w:p w14:paraId="784F05E5" w14:textId="77777777" w:rsidR="00862FDE" w:rsidRDefault="00862FDE" w:rsidP="00862F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работе районного Поста №1 у мемориала Скорбящей матери. </w:t>
      </w:r>
    </w:p>
    <w:p w14:paraId="0AA21F53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празднования 79-й годовщины победы советского народа в Великой отечественной войне были проведены мероприятия в режиме онлайн: акции «Окна Победы», «Фонарики Победы», «Сад Победы», «Письмо ветерану», «79 слов …»  </w:t>
      </w:r>
    </w:p>
    <w:p w14:paraId="089873D2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79-летию со дня Победы были посвящены фестивали песен для 5-8, 9-11 классов.</w:t>
      </w:r>
    </w:p>
    <w:p w14:paraId="5B9FE966" w14:textId="77777777" w:rsidR="00862FDE" w:rsidRDefault="00862FDE" w:rsidP="00862F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  <w:sz w:val="28"/>
          <w:szCs w:val="28"/>
        </w:rPr>
        <w:t xml:space="preserve">Подпрограмма </w:t>
      </w:r>
      <w:r>
        <w:rPr>
          <w:b/>
          <w:color w:val="000000" w:themeColor="text1"/>
          <w:sz w:val="28"/>
          <w:szCs w:val="28"/>
        </w:rPr>
        <w:t>«Нравственное и духовное воспитание»</w:t>
      </w:r>
      <w:r>
        <w:rPr>
          <w:color w:val="000000" w:themeColor="text1"/>
          <w:sz w:val="28"/>
          <w:szCs w:val="28"/>
        </w:rPr>
        <w:t xml:space="preserve"> направлена на всестороннее развитие детей, формирование их творческих способностей, совершенствование системы дополнительного образования и внеурочной деятельности учащихся.</w:t>
      </w:r>
    </w:p>
    <w:p w14:paraId="20C9CB0B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течение учебного года кружки и секции различной направленности посещают 789 учащихся, 98,5 % детей. </w:t>
      </w:r>
    </w:p>
    <w:p w14:paraId="787F286E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Школьники участники различных районных конкурсов. Мониторинг участия таков:</w:t>
      </w:r>
    </w:p>
    <w:p w14:paraId="413EF015" w14:textId="77777777" w:rsidR="00862FDE" w:rsidRDefault="00862FDE" w:rsidP="00862FDE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987"/>
        <w:gridCol w:w="1825"/>
        <w:gridCol w:w="1984"/>
        <w:gridCol w:w="1985"/>
      </w:tblGrid>
      <w:tr w:rsidR="00862FDE" w14:paraId="4EDBA9DC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33AA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Год/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учащ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D907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3F8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744C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455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862FDE" w14:paraId="3B190345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39D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EDF1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393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7CF9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</w:tr>
      <w:tr w:rsidR="00862FDE" w14:paraId="3335EDF3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4B5A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B00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5100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C88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123</w:t>
            </w:r>
          </w:p>
        </w:tc>
      </w:tr>
      <w:tr w:rsidR="00862FDE" w14:paraId="5A635DB8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5686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4F4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90E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EB57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</w:tr>
      <w:tr w:rsidR="00862FDE" w14:paraId="7CEF528F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203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296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A1A2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A614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</w:tr>
      <w:tr w:rsidR="00862FDE" w14:paraId="2871BA4F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D8D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F89B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167F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C4DA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</w:tr>
      <w:tr w:rsidR="00862FDE" w14:paraId="2E6F4FBF" w14:textId="77777777" w:rsidTr="00862FDE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DBF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8216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343A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4B51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</w:tbl>
    <w:p w14:paraId="7F532CBF" w14:textId="77777777" w:rsidR="00862FDE" w:rsidRDefault="00862FDE" w:rsidP="00862FDE">
      <w:pPr>
        <w:ind w:firstLine="708"/>
        <w:jc w:val="both"/>
        <w:rPr>
          <w:color w:val="000000" w:themeColor="text1"/>
        </w:rPr>
      </w:pPr>
    </w:p>
    <w:p w14:paraId="34E89DD6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Подпрограмма «</w:t>
      </w:r>
      <w:proofErr w:type="spellStart"/>
      <w:r>
        <w:rPr>
          <w:color w:val="000000" w:themeColor="text1"/>
          <w:sz w:val="28"/>
          <w:szCs w:val="28"/>
        </w:rPr>
        <w:t>Здоровьесберегающее</w:t>
      </w:r>
      <w:proofErr w:type="spellEnd"/>
      <w:r>
        <w:rPr>
          <w:color w:val="000000" w:themeColor="text1"/>
          <w:sz w:val="28"/>
          <w:szCs w:val="28"/>
        </w:rPr>
        <w:t xml:space="preserve"> воспитание» направлена на формирование ценностных установок и жизненных приоритетов на здоровье, здоровый образ жизни и самореализацию личности подростка. На укрепление здоровья учащихся, привитие им здорового образа жизни направлены: обследования, беседы, линейки, спортивные мероприятия, организация питания, секции спортивной направленности.</w:t>
      </w:r>
    </w:p>
    <w:p w14:paraId="5AFBFDB9" w14:textId="69246AA9" w:rsidR="00862FDE" w:rsidRDefault="000C4522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Вне</w:t>
      </w:r>
      <w:r w:rsidR="00862FDE">
        <w:rPr>
          <w:color w:val="000000" w:themeColor="text1"/>
          <w:sz w:val="28"/>
          <w:szCs w:val="28"/>
        </w:rPr>
        <w:t>урочная занятость учащихся.</w:t>
      </w:r>
    </w:p>
    <w:p w14:paraId="10417A07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учебном году были введены ставки педагогов дополнительного образования спортивной направленности (1,5 ставки). Это такие секции как: баскетбол (В.Ф. </w:t>
      </w:r>
      <w:proofErr w:type="spellStart"/>
      <w:r>
        <w:rPr>
          <w:color w:val="000000" w:themeColor="text1"/>
          <w:sz w:val="28"/>
          <w:szCs w:val="28"/>
        </w:rPr>
        <w:t>Гадецкая</w:t>
      </w:r>
      <w:proofErr w:type="spellEnd"/>
      <w:r>
        <w:rPr>
          <w:color w:val="000000" w:themeColor="text1"/>
          <w:sz w:val="28"/>
          <w:szCs w:val="28"/>
        </w:rPr>
        <w:t xml:space="preserve">, О.С. Щербина, Л.П. </w:t>
      </w:r>
      <w:proofErr w:type="spellStart"/>
      <w:r>
        <w:rPr>
          <w:color w:val="000000" w:themeColor="text1"/>
          <w:sz w:val="28"/>
          <w:szCs w:val="28"/>
        </w:rPr>
        <w:t>Тыртышникова</w:t>
      </w:r>
      <w:proofErr w:type="spellEnd"/>
      <w:r>
        <w:rPr>
          <w:color w:val="000000" w:themeColor="text1"/>
          <w:sz w:val="28"/>
          <w:szCs w:val="28"/>
        </w:rPr>
        <w:t xml:space="preserve">), туризм (Н.Г. </w:t>
      </w:r>
      <w:proofErr w:type="spellStart"/>
      <w:r>
        <w:rPr>
          <w:color w:val="000000" w:themeColor="text1"/>
          <w:sz w:val="28"/>
          <w:szCs w:val="28"/>
        </w:rPr>
        <w:t>Хилько</w:t>
      </w:r>
      <w:proofErr w:type="spellEnd"/>
      <w:r>
        <w:rPr>
          <w:color w:val="000000" w:themeColor="text1"/>
          <w:sz w:val="28"/>
          <w:szCs w:val="28"/>
        </w:rPr>
        <w:t>), общий охват – 67 учащихся.</w:t>
      </w:r>
    </w:p>
    <w:p w14:paraId="3AF30D86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учебного года классными руководителями, руководителем спортклуба проводились классные часы, беседы о здоровье.</w:t>
      </w:r>
    </w:p>
    <w:p w14:paraId="195AA340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этом году школа стала призером Всекубанской спартакиады «Спортивные надежды Кубани» и Спартакиады школьников среди учащихся Брюховецкого района.</w:t>
      </w:r>
    </w:p>
    <w:p w14:paraId="4535925C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Подпрограмма «Правовое воспитание и культура безопасности» направлена на формирование эффективной системы профилактики детской безнадзорности и правонарушений.</w:t>
      </w:r>
    </w:p>
    <w:p w14:paraId="333CB188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профилактической работы был разработан план мероприятий, направленных на профилактику вредных привычек и пропаганду здорового образа жизни. </w:t>
      </w:r>
    </w:p>
    <w:p w14:paraId="3A738DA4" w14:textId="77777777" w:rsidR="00862FDE" w:rsidRDefault="00862FDE" w:rsidP="00862F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1 августа 2024 года в школе на различных видах учета состоят: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895"/>
        <w:gridCol w:w="2913"/>
      </w:tblGrid>
      <w:tr w:rsidR="00862FDE" w14:paraId="411755A5" w14:textId="77777777" w:rsidTr="00862FDE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13E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D177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Количество несовершеннолетних и семей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B81" w14:textId="77777777" w:rsidR="00862FDE" w:rsidRDefault="00862FDE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Вид учета</w:t>
            </w:r>
          </w:p>
        </w:tc>
      </w:tr>
      <w:tr w:rsidR="00862FDE" w14:paraId="53B757C3" w14:textId="77777777" w:rsidTr="00862FDE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65B" w14:textId="77777777" w:rsidR="00862FDE" w:rsidRDefault="00862FDE" w:rsidP="00862FDE">
            <w:pPr>
              <w:numPr>
                <w:ilvl w:val="0"/>
                <w:numId w:val="33"/>
              </w:num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4B9D" w14:textId="77777777" w:rsidR="00862FDE" w:rsidRDefault="00862FD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семьи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59C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ВШУ, ОПДН</w:t>
            </w:r>
          </w:p>
        </w:tc>
      </w:tr>
      <w:tr w:rsidR="00862FDE" w14:paraId="6D4DA932" w14:textId="77777777" w:rsidTr="00862FDE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8BB" w14:textId="77777777" w:rsidR="00862FDE" w:rsidRDefault="00862FDE" w:rsidP="00862FDE">
            <w:pPr>
              <w:numPr>
                <w:ilvl w:val="0"/>
                <w:numId w:val="33"/>
              </w:num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6F32" w14:textId="77777777" w:rsidR="00862FDE" w:rsidRDefault="00862FD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B306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КДН, ОПДН, ВШУ</w:t>
            </w:r>
          </w:p>
        </w:tc>
      </w:tr>
      <w:tr w:rsidR="00862FDE" w14:paraId="34F7F7EC" w14:textId="77777777" w:rsidTr="00862FDE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FF5" w14:textId="77777777" w:rsidR="00862FDE" w:rsidRDefault="00862FDE" w:rsidP="00862FDE">
            <w:pPr>
              <w:numPr>
                <w:ilvl w:val="0"/>
                <w:numId w:val="33"/>
              </w:num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051" w14:textId="77777777" w:rsidR="00862FDE" w:rsidRDefault="00862FDE">
            <w:pPr>
              <w:spacing w:line="256" w:lineRule="auto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55FF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ОПДН, ВШУ</w:t>
            </w:r>
          </w:p>
        </w:tc>
      </w:tr>
      <w:tr w:rsidR="00862FDE" w14:paraId="3730E309" w14:textId="77777777" w:rsidTr="00862FDE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BDF" w14:textId="77777777" w:rsidR="00862FDE" w:rsidRDefault="00862FDE" w:rsidP="00862FDE">
            <w:pPr>
              <w:numPr>
                <w:ilvl w:val="0"/>
                <w:numId w:val="33"/>
              </w:num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CA43" w14:textId="77777777" w:rsidR="00862FDE" w:rsidRDefault="00862FDE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346B" w14:textId="77777777" w:rsidR="00862FDE" w:rsidRDefault="00862FDE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>ВШУ</w:t>
            </w:r>
          </w:p>
        </w:tc>
      </w:tr>
    </w:tbl>
    <w:p w14:paraId="698294FA" w14:textId="77777777" w:rsidR="00862FDE" w:rsidRDefault="00862FDE" w:rsidP="00862FDE">
      <w:pPr>
        <w:ind w:firstLine="708"/>
        <w:jc w:val="both"/>
        <w:rPr>
          <w:color w:val="FF0000"/>
        </w:rPr>
      </w:pPr>
    </w:p>
    <w:p w14:paraId="519A2A50" w14:textId="77777777" w:rsidR="00862FDE" w:rsidRDefault="00862FDE" w:rsidP="00862FDE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Ежемесячно проводятся рейды в рамках операции «Подросток» совместно с инспектором ПДН, заседания Совета по профилактике правонарушений и безнадзорности. За весь учебный период было проведено 11 заседаний СП, где рассматривались дела учащихся, имеющих неудовлетворительные оценки и пропуски уроков, задержанных по закону № 1539. </w:t>
      </w:r>
    </w:p>
    <w:p w14:paraId="225623B1" w14:textId="77777777" w:rsidR="00862FDE" w:rsidRDefault="00862FDE" w:rsidP="00862FDE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Инспектор ПДН Н.А. Мартынова проводила совместно с членами штаба беседы с учащимися, родителями, принимала участие в проведении родительских собраний.</w:t>
      </w:r>
    </w:p>
    <w:p w14:paraId="5DA414F7" w14:textId="77777777" w:rsidR="00862FDE" w:rsidRDefault="00862FDE" w:rsidP="00862F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>В рамках работы с родителями в 2023-2024 учебном году были проведены 4 общешкольных родительских собрания.</w:t>
      </w:r>
    </w:p>
    <w:p w14:paraId="25B92876" w14:textId="77777777" w:rsidR="0037118C" w:rsidRPr="008B24F8" w:rsidRDefault="0037118C" w:rsidP="008B24F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23A5E077" w14:textId="5B698E65" w:rsidR="0008492D" w:rsidRPr="008E728E" w:rsidRDefault="001734A7" w:rsidP="0008492D">
      <w:pPr>
        <w:pStyle w:val="1"/>
        <w:rPr>
          <w:b/>
        </w:rPr>
      </w:pPr>
      <w:r w:rsidRPr="008E728E">
        <w:rPr>
          <w:b/>
        </w:rPr>
        <w:t xml:space="preserve">Раздел </w:t>
      </w:r>
      <w:r w:rsidR="008E728E" w:rsidRPr="008E728E">
        <w:rPr>
          <w:b/>
        </w:rPr>
        <w:t>3</w:t>
      </w:r>
      <w:r w:rsidRPr="008E728E">
        <w:rPr>
          <w:b/>
        </w:rPr>
        <w:t xml:space="preserve">. </w:t>
      </w:r>
      <w:r w:rsidR="00E9097C" w:rsidRPr="008E728E">
        <w:rPr>
          <w:b/>
        </w:rPr>
        <w:t>ПОКАЗАТЕЛИ</w:t>
      </w:r>
      <w:r w:rsidR="0008492D" w:rsidRPr="008E728E">
        <w:rPr>
          <w:b/>
        </w:rPr>
        <w:br/>
        <w:t xml:space="preserve">деятельности общеобразовательной организации, подлежащей </w:t>
      </w:r>
      <w:proofErr w:type="spellStart"/>
      <w:r w:rsidR="0008492D" w:rsidRPr="008E728E">
        <w:rPr>
          <w:b/>
        </w:rPr>
        <w:t>самообследованию</w:t>
      </w:r>
      <w:proofErr w:type="spellEnd"/>
      <w:r w:rsidR="0008492D" w:rsidRPr="008E728E">
        <w:rPr>
          <w:b/>
        </w:rPr>
        <w:t xml:space="preserve"> в 20</w:t>
      </w:r>
      <w:r w:rsidR="00A93D28" w:rsidRPr="008E728E">
        <w:rPr>
          <w:b/>
        </w:rPr>
        <w:t>2</w:t>
      </w:r>
      <w:r w:rsidR="00853341" w:rsidRPr="00853341">
        <w:rPr>
          <w:b/>
        </w:rPr>
        <w:t>4</w:t>
      </w:r>
      <w:r w:rsidR="00A23D9B" w:rsidRPr="008E728E">
        <w:rPr>
          <w:b/>
        </w:rPr>
        <w:t xml:space="preserve"> году</w:t>
      </w:r>
    </w:p>
    <w:p w14:paraId="2DA1063B" w14:textId="77777777" w:rsidR="0008492D" w:rsidRPr="00203122" w:rsidRDefault="0008492D" w:rsidP="0008492D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337"/>
        <w:gridCol w:w="1276"/>
        <w:gridCol w:w="2317"/>
      </w:tblGrid>
      <w:tr w:rsidR="0008492D" w:rsidRPr="00203122" w14:paraId="53A149B5" w14:textId="77777777" w:rsidTr="00853341">
        <w:tc>
          <w:tcPr>
            <w:tcW w:w="738" w:type="dxa"/>
          </w:tcPr>
          <w:p w14:paraId="1578C679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№ п/п</w:t>
            </w:r>
          </w:p>
        </w:tc>
        <w:tc>
          <w:tcPr>
            <w:tcW w:w="5337" w:type="dxa"/>
          </w:tcPr>
          <w:p w14:paraId="5562DCE8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Показатели</w:t>
            </w:r>
          </w:p>
        </w:tc>
        <w:tc>
          <w:tcPr>
            <w:tcW w:w="1276" w:type="dxa"/>
          </w:tcPr>
          <w:p w14:paraId="4CC19F06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Единица измерения</w:t>
            </w:r>
          </w:p>
        </w:tc>
        <w:tc>
          <w:tcPr>
            <w:tcW w:w="2317" w:type="dxa"/>
          </w:tcPr>
          <w:p w14:paraId="3AFE94DA" w14:textId="77777777" w:rsidR="0008492D" w:rsidRPr="00203122" w:rsidRDefault="0008492D" w:rsidP="00205248">
            <w:pPr>
              <w:pStyle w:val="afd"/>
              <w:jc w:val="center"/>
            </w:pPr>
            <w:r w:rsidRPr="00203122">
              <w:t>Значение показателей</w:t>
            </w:r>
          </w:p>
        </w:tc>
      </w:tr>
      <w:tr w:rsidR="0008492D" w:rsidRPr="00203122" w14:paraId="10925C47" w14:textId="77777777" w:rsidTr="00853341">
        <w:tc>
          <w:tcPr>
            <w:tcW w:w="738" w:type="dxa"/>
          </w:tcPr>
          <w:p w14:paraId="6D958EC6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1.</w:t>
            </w:r>
          </w:p>
        </w:tc>
        <w:tc>
          <w:tcPr>
            <w:tcW w:w="5337" w:type="dxa"/>
          </w:tcPr>
          <w:p w14:paraId="1D9342F5" w14:textId="77777777" w:rsidR="0008492D" w:rsidRPr="00203122" w:rsidRDefault="0008492D" w:rsidP="006B23F3">
            <w:pPr>
              <w:pStyle w:val="afd"/>
            </w:pPr>
            <w:r w:rsidRPr="00203122">
              <w:t>Образовательная деятельность</w:t>
            </w:r>
          </w:p>
        </w:tc>
        <w:tc>
          <w:tcPr>
            <w:tcW w:w="1276" w:type="dxa"/>
          </w:tcPr>
          <w:p w14:paraId="357C82C0" w14:textId="77777777" w:rsidR="0008492D" w:rsidRPr="00203122" w:rsidRDefault="0008492D" w:rsidP="006B23F3">
            <w:pPr>
              <w:pStyle w:val="afd"/>
              <w:jc w:val="center"/>
            </w:pPr>
          </w:p>
        </w:tc>
        <w:tc>
          <w:tcPr>
            <w:tcW w:w="2317" w:type="dxa"/>
          </w:tcPr>
          <w:p w14:paraId="04B0E01D" w14:textId="77777777" w:rsidR="0008492D" w:rsidRPr="00203122" w:rsidRDefault="0008492D" w:rsidP="00205248"/>
        </w:tc>
      </w:tr>
      <w:tr w:rsidR="0008492D" w:rsidRPr="00203122" w14:paraId="4C6B7B2E" w14:textId="77777777" w:rsidTr="00853341">
        <w:trPr>
          <w:trHeight w:val="970"/>
        </w:trPr>
        <w:tc>
          <w:tcPr>
            <w:tcW w:w="738" w:type="dxa"/>
          </w:tcPr>
          <w:p w14:paraId="59EADBEB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1.1</w:t>
            </w:r>
          </w:p>
        </w:tc>
        <w:tc>
          <w:tcPr>
            <w:tcW w:w="5337" w:type="dxa"/>
          </w:tcPr>
          <w:p w14:paraId="2203B531" w14:textId="77777777" w:rsidR="0008492D" w:rsidRPr="00203122" w:rsidRDefault="0008492D" w:rsidP="006B23F3">
            <w:pPr>
              <w:pStyle w:val="afd"/>
            </w:pPr>
            <w:r w:rsidRPr="00203122">
              <w:t>Общая численность учащихся</w:t>
            </w:r>
          </w:p>
        </w:tc>
        <w:tc>
          <w:tcPr>
            <w:tcW w:w="1276" w:type="dxa"/>
          </w:tcPr>
          <w:p w14:paraId="034AE515" w14:textId="144FCEBF" w:rsidR="0008492D" w:rsidRPr="00203122" w:rsidRDefault="00923AEA" w:rsidP="000B2898">
            <w:pPr>
              <w:pStyle w:val="afd"/>
              <w:jc w:val="center"/>
            </w:pPr>
            <w:r>
              <w:t>82</w:t>
            </w:r>
            <w:r w:rsidR="000D2EC7">
              <w:t>4</w:t>
            </w:r>
            <w:r w:rsidR="0008492D" w:rsidRPr="00203122">
              <w:t xml:space="preserve"> человек</w:t>
            </w:r>
          </w:p>
        </w:tc>
        <w:tc>
          <w:tcPr>
            <w:tcW w:w="2317" w:type="dxa"/>
          </w:tcPr>
          <w:p w14:paraId="6B4306A8" w14:textId="77777777" w:rsidR="0008492D" w:rsidRPr="00203122" w:rsidRDefault="0008492D" w:rsidP="006B23F3">
            <w:r w:rsidRPr="00203122">
              <w:t xml:space="preserve">Численность всех учащихся на </w:t>
            </w:r>
            <w:r w:rsidRPr="00205248">
              <w:t xml:space="preserve">конец учебного года </w:t>
            </w:r>
            <w:r w:rsidRPr="00203122">
              <w:t xml:space="preserve">– </w:t>
            </w:r>
            <w:r w:rsidRPr="00205248">
              <w:t>N</w:t>
            </w:r>
          </w:p>
          <w:p w14:paraId="05634570" w14:textId="77777777" w:rsidR="0008492D" w:rsidRPr="00203122" w:rsidRDefault="0008492D" w:rsidP="006B23F3">
            <w:r w:rsidRPr="00205248">
              <w:t xml:space="preserve">N = </w:t>
            </w:r>
            <w:r w:rsidR="00A23D9B">
              <w:t>1.2 + 1.3+1.4</w:t>
            </w:r>
          </w:p>
        </w:tc>
      </w:tr>
      <w:tr w:rsidR="0008492D" w:rsidRPr="00203122" w14:paraId="5545C357" w14:textId="77777777" w:rsidTr="00853341">
        <w:tc>
          <w:tcPr>
            <w:tcW w:w="738" w:type="dxa"/>
          </w:tcPr>
          <w:p w14:paraId="526174F8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lastRenderedPageBreak/>
              <w:t>1.2</w:t>
            </w:r>
          </w:p>
        </w:tc>
        <w:tc>
          <w:tcPr>
            <w:tcW w:w="5337" w:type="dxa"/>
          </w:tcPr>
          <w:p w14:paraId="7FD11F16" w14:textId="77777777" w:rsidR="0008492D" w:rsidRPr="00203122" w:rsidRDefault="0008492D" w:rsidP="006B23F3">
            <w:pPr>
              <w:pStyle w:val="afd"/>
            </w:pPr>
            <w:r w:rsidRPr="00203122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</w:tcPr>
          <w:p w14:paraId="14A29CC2" w14:textId="3DE644BC" w:rsidR="0008492D" w:rsidRPr="00203122" w:rsidRDefault="007F7431" w:rsidP="00923AEA">
            <w:pPr>
              <w:pStyle w:val="afd"/>
              <w:jc w:val="center"/>
            </w:pPr>
            <w:r>
              <w:t>3</w:t>
            </w:r>
            <w:r w:rsidR="00923AEA">
              <w:t>29</w:t>
            </w:r>
            <w:r w:rsidR="000B2898">
              <w:t xml:space="preserve"> </w:t>
            </w:r>
            <w:r w:rsidR="0008492D" w:rsidRPr="00203122">
              <w:t>человек</w:t>
            </w:r>
          </w:p>
        </w:tc>
        <w:tc>
          <w:tcPr>
            <w:tcW w:w="2317" w:type="dxa"/>
          </w:tcPr>
          <w:p w14:paraId="3D648B6E" w14:textId="77777777" w:rsidR="0008492D" w:rsidRPr="00203122" w:rsidRDefault="0008492D" w:rsidP="00205248"/>
        </w:tc>
      </w:tr>
      <w:tr w:rsidR="0008492D" w:rsidRPr="00203122" w14:paraId="628B9D96" w14:textId="77777777" w:rsidTr="00853341">
        <w:tc>
          <w:tcPr>
            <w:tcW w:w="738" w:type="dxa"/>
          </w:tcPr>
          <w:p w14:paraId="7063CC46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1.3</w:t>
            </w:r>
          </w:p>
        </w:tc>
        <w:tc>
          <w:tcPr>
            <w:tcW w:w="5337" w:type="dxa"/>
          </w:tcPr>
          <w:p w14:paraId="3FA09A4F" w14:textId="77777777" w:rsidR="0008492D" w:rsidRPr="00203122" w:rsidRDefault="0008492D" w:rsidP="006B23F3">
            <w:pPr>
              <w:pStyle w:val="afd"/>
            </w:pPr>
            <w:r w:rsidRPr="00203122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</w:tcPr>
          <w:p w14:paraId="0F4C8C5D" w14:textId="6BB9D3DD" w:rsidR="0008492D" w:rsidRPr="00203122" w:rsidRDefault="007F7431" w:rsidP="000B2898">
            <w:pPr>
              <w:pStyle w:val="afd"/>
              <w:jc w:val="center"/>
            </w:pPr>
            <w:r>
              <w:t>4</w:t>
            </w:r>
            <w:r w:rsidR="00923AEA">
              <w:t xml:space="preserve">64 </w:t>
            </w:r>
            <w:r w:rsidR="0008492D" w:rsidRPr="00203122">
              <w:t>человек</w:t>
            </w:r>
            <w:r w:rsidR="00923AEA">
              <w:t>а</w:t>
            </w:r>
          </w:p>
        </w:tc>
        <w:tc>
          <w:tcPr>
            <w:tcW w:w="2317" w:type="dxa"/>
          </w:tcPr>
          <w:p w14:paraId="06B18017" w14:textId="77777777" w:rsidR="0008492D" w:rsidRPr="00203122" w:rsidRDefault="0008492D" w:rsidP="00205248"/>
        </w:tc>
      </w:tr>
      <w:tr w:rsidR="0008492D" w:rsidRPr="00B92913" w14:paraId="5642277D" w14:textId="77777777" w:rsidTr="00853341">
        <w:tc>
          <w:tcPr>
            <w:tcW w:w="738" w:type="dxa"/>
          </w:tcPr>
          <w:p w14:paraId="21297C47" w14:textId="77777777" w:rsidR="0008492D" w:rsidRPr="00203122" w:rsidRDefault="0008492D" w:rsidP="006B23F3">
            <w:pPr>
              <w:pStyle w:val="afd"/>
              <w:jc w:val="center"/>
            </w:pPr>
            <w:r w:rsidRPr="00203122">
              <w:t>1.4</w:t>
            </w:r>
          </w:p>
        </w:tc>
        <w:tc>
          <w:tcPr>
            <w:tcW w:w="5337" w:type="dxa"/>
          </w:tcPr>
          <w:p w14:paraId="4F918223" w14:textId="77777777" w:rsidR="0008492D" w:rsidRPr="00203122" w:rsidRDefault="0008492D" w:rsidP="006B23F3">
            <w:pPr>
              <w:pStyle w:val="afd"/>
            </w:pPr>
            <w:r w:rsidRPr="00203122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</w:tcPr>
          <w:p w14:paraId="1C3A6A75" w14:textId="21069E63" w:rsidR="0008492D" w:rsidRPr="00203122" w:rsidRDefault="000B2898" w:rsidP="006B23F3">
            <w:pPr>
              <w:pStyle w:val="afd"/>
              <w:jc w:val="center"/>
            </w:pPr>
            <w:r>
              <w:t>37</w:t>
            </w:r>
            <w:r w:rsidR="004A5871">
              <w:t xml:space="preserve"> </w:t>
            </w:r>
            <w:r w:rsidR="0008492D" w:rsidRPr="00203122">
              <w:t>человек</w:t>
            </w:r>
          </w:p>
        </w:tc>
        <w:tc>
          <w:tcPr>
            <w:tcW w:w="2317" w:type="dxa"/>
          </w:tcPr>
          <w:p w14:paraId="0812DA02" w14:textId="77777777" w:rsidR="0008492D" w:rsidRPr="00203122" w:rsidRDefault="0008492D" w:rsidP="00205248"/>
        </w:tc>
      </w:tr>
      <w:tr w:rsidR="0008492D" w:rsidRPr="00B92913" w14:paraId="37BB3F86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42F1B90E" w14:textId="77777777" w:rsidR="0008492D" w:rsidRPr="00181611" w:rsidRDefault="0008492D" w:rsidP="006B23F3">
            <w:pPr>
              <w:pStyle w:val="afd"/>
              <w:jc w:val="center"/>
            </w:pPr>
            <w:r w:rsidRPr="00181611">
              <w:t>1.5</w:t>
            </w:r>
          </w:p>
        </w:tc>
        <w:tc>
          <w:tcPr>
            <w:tcW w:w="5337" w:type="dxa"/>
            <w:vMerge w:val="restart"/>
          </w:tcPr>
          <w:p w14:paraId="4E553556" w14:textId="77777777" w:rsidR="0008492D" w:rsidRPr="00181611" w:rsidRDefault="0008492D" w:rsidP="00A93D28">
            <w:pPr>
              <w:pStyle w:val="afd"/>
            </w:pPr>
            <w:r w:rsidRPr="00181611">
              <w:t>Численность/удельный вес числе</w:t>
            </w:r>
            <w:r w:rsidR="006634C4" w:rsidRPr="00181611">
              <w:t>нности учащихся, успевающих на «</w:t>
            </w:r>
            <w:r w:rsidRPr="00181611">
              <w:t>4</w:t>
            </w:r>
            <w:r w:rsidR="00A93D28" w:rsidRPr="00181611">
              <w:t xml:space="preserve">» </w:t>
            </w:r>
            <w:r w:rsidRPr="00181611">
              <w:t>и “5”по результатам промежуточной аттестации, в общей численности учащихся</w:t>
            </w:r>
          </w:p>
        </w:tc>
        <w:tc>
          <w:tcPr>
            <w:tcW w:w="1276" w:type="dxa"/>
          </w:tcPr>
          <w:p w14:paraId="35EC099F" w14:textId="588398D7" w:rsidR="0008492D" w:rsidRPr="00181611" w:rsidRDefault="00923AEA" w:rsidP="0055229C">
            <w:pPr>
              <w:pStyle w:val="afd"/>
              <w:jc w:val="center"/>
            </w:pPr>
            <w:r>
              <w:t xml:space="preserve">270 </w:t>
            </w:r>
            <w:r w:rsidR="0055229C" w:rsidRPr="00181611">
              <w:t>ч</w:t>
            </w:r>
            <w:r w:rsidR="0008492D" w:rsidRPr="00181611">
              <w:t>еловек</w:t>
            </w:r>
          </w:p>
        </w:tc>
        <w:tc>
          <w:tcPr>
            <w:tcW w:w="2317" w:type="dxa"/>
          </w:tcPr>
          <w:p w14:paraId="3B39E963" w14:textId="77777777" w:rsidR="0008492D" w:rsidRPr="00205248" w:rsidRDefault="0008492D" w:rsidP="00205248">
            <w:r w:rsidRPr="00181611">
              <w:t xml:space="preserve">1. Численность учащихся (на конец </w:t>
            </w:r>
            <w:proofErr w:type="spellStart"/>
            <w:r w:rsidRPr="00181611">
              <w:t>уч.года</w:t>
            </w:r>
            <w:proofErr w:type="spellEnd"/>
            <w:r w:rsidRPr="00181611">
              <w:t xml:space="preserve">), успевающих на «4» и «5» по результатам промежуточной аттестации – </w:t>
            </w:r>
            <w:proofErr w:type="spellStart"/>
            <w:r w:rsidRPr="00205248">
              <w:t>Nпр</w:t>
            </w:r>
            <w:proofErr w:type="spellEnd"/>
          </w:p>
        </w:tc>
      </w:tr>
      <w:tr w:rsidR="0008492D" w:rsidRPr="00B92913" w14:paraId="28A2864A" w14:textId="77777777" w:rsidTr="00853341">
        <w:trPr>
          <w:trHeight w:val="550"/>
        </w:trPr>
        <w:tc>
          <w:tcPr>
            <w:tcW w:w="738" w:type="dxa"/>
            <w:vMerge/>
          </w:tcPr>
          <w:p w14:paraId="2580D93D" w14:textId="77777777" w:rsidR="0008492D" w:rsidRPr="00181611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5B1ABFAB" w14:textId="77777777" w:rsidR="0008492D" w:rsidRPr="00181611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2C37DA0A" w14:textId="074E57FF" w:rsidR="0008492D" w:rsidRPr="00181611" w:rsidRDefault="00923AEA" w:rsidP="006B23F3">
            <w:pPr>
              <w:pStyle w:val="afd"/>
              <w:jc w:val="center"/>
            </w:pPr>
            <w:r>
              <w:t>36,3</w:t>
            </w:r>
            <w:r w:rsidR="0008492D" w:rsidRPr="00181611">
              <w:t xml:space="preserve">  %</w:t>
            </w:r>
          </w:p>
        </w:tc>
        <w:tc>
          <w:tcPr>
            <w:tcW w:w="2317" w:type="dxa"/>
          </w:tcPr>
          <w:p w14:paraId="75B48014" w14:textId="77777777" w:rsidR="0008492D" w:rsidRPr="00181611" w:rsidRDefault="0008492D" w:rsidP="00205248">
            <w:r w:rsidRPr="00181611">
              <w:t xml:space="preserve">2. Удельный вес численности учащихся, успевающих на “4”и “5”по результатам промежуточной аттестации, в общей численности учащихся  % = </w:t>
            </w:r>
            <w:proofErr w:type="spellStart"/>
            <w:r w:rsidRPr="00205248">
              <w:t>Nпр</w:t>
            </w:r>
            <w:proofErr w:type="spellEnd"/>
            <w:r w:rsidRPr="00205248">
              <w:t xml:space="preserve"> </w:t>
            </w:r>
            <w:r w:rsidRPr="00181611">
              <w:t xml:space="preserve">*100/ </w:t>
            </w:r>
            <w:r w:rsidRPr="00205248">
              <w:t>N</w:t>
            </w:r>
          </w:p>
        </w:tc>
      </w:tr>
      <w:tr w:rsidR="0008492D" w:rsidRPr="00B92913" w14:paraId="1320621B" w14:textId="77777777" w:rsidTr="00853341">
        <w:tc>
          <w:tcPr>
            <w:tcW w:w="738" w:type="dxa"/>
          </w:tcPr>
          <w:p w14:paraId="7E0684A5" w14:textId="77777777" w:rsidR="0008492D" w:rsidRPr="005F7CEC" w:rsidRDefault="0008492D" w:rsidP="006B23F3">
            <w:pPr>
              <w:pStyle w:val="afd"/>
              <w:jc w:val="center"/>
            </w:pPr>
            <w:r w:rsidRPr="005F7CEC">
              <w:t>1.6</w:t>
            </w:r>
          </w:p>
        </w:tc>
        <w:tc>
          <w:tcPr>
            <w:tcW w:w="5337" w:type="dxa"/>
          </w:tcPr>
          <w:p w14:paraId="5B1B9DE2" w14:textId="77777777" w:rsidR="0008492D" w:rsidRPr="005F7CEC" w:rsidRDefault="0008492D" w:rsidP="006B23F3">
            <w:pPr>
              <w:pStyle w:val="afd"/>
            </w:pPr>
            <w:r w:rsidRPr="005F7CE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</w:tcPr>
          <w:p w14:paraId="4D84CF54" w14:textId="2EB721C2" w:rsidR="0008492D" w:rsidRPr="005F7CEC" w:rsidRDefault="003D189C" w:rsidP="006B23F3">
            <w:pPr>
              <w:pStyle w:val="afd"/>
              <w:jc w:val="center"/>
            </w:pPr>
            <w:r>
              <w:t>3,9</w:t>
            </w:r>
          </w:p>
        </w:tc>
        <w:tc>
          <w:tcPr>
            <w:tcW w:w="2317" w:type="dxa"/>
          </w:tcPr>
          <w:p w14:paraId="7B129664" w14:textId="77777777" w:rsidR="0008492D" w:rsidRPr="005F7CEC" w:rsidRDefault="0008492D" w:rsidP="00205248"/>
        </w:tc>
      </w:tr>
      <w:tr w:rsidR="0008492D" w:rsidRPr="00B92913" w14:paraId="1143C8A7" w14:textId="77777777" w:rsidTr="00853341">
        <w:tc>
          <w:tcPr>
            <w:tcW w:w="738" w:type="dxa"/>
          </w:tcPr>
          <w:p w14:paraId="5C606F50" w14:textId="77777777" w:rsidR="0008492D" w:rsidRPr="005F7CEC" w:rsidRDefault="0008492D" w:rsidP="006B23F3">
            <w:pPr>
              <w:pStyle w:val="afd"/>
              <w:jc w:val="center"/>
            </w:pPr>
            <w:r w:rsidRPr="005F7CEC">
              <w:t>1.7</w:t>
            </w:r>
          </w:p>
        </w:tc>
        <w:tc>
          <w:tcPr>
            <w:tcW w:w="5337" w:type="dxa"/>
          </w:tcPr>
          <w:p w14:paraId="7A9B312B" w14:textId="77777777" w:rsidR="0008492D" w:rsidRPr="005F7CEC" w:rsidRDefault="0008492D" w:rsidP="006B23F3">
            <w:pPr>
              <w:pStyle w:val="afd"/>
            </w:pPr>
            <w:r w:rsidRPr="005F7CE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</w:tcPr>
          <w:p w14:paraId="2EBA280C" w14:textId="288C14FC" w:rsidR="0008492D" w:rsidRPr="005F7CEC" w:rsidRDefault="005F7CEC" w:rsidP="006B23F3">
            <w:pPr>
              <w:pStyle w:val="afd"/>
              <w:jc w:val="center"/>
            </w:pPr>
            <w:r w:rsidRPr="005F7CEC">
              <w:t>3</w:t>
            </w:r>
            <w:r w:rsidR="000D2EC7">
              <w:t>,9</w:t>
            </w:r>
          </w:p>
        </w:tc>
        <w:tc>
          <w:tcPr>
            <w:tcW w:w="2317" w:type="dxa"/>
          </w:tcPr>
          <w:p w14:paraId="369F1DB7" w14:textId="77777777" w:rsidR="0008492D" w:rsidRPr="005F7CEC" w:rsidRDefault="0008492D" w:rsidP="00205248"/>
        </w:tc>
      </w:tr>
      <w:tr w:rsidR="0008492D" w:rsidRPr="00B92913" w14:paraId="3591D93F" w14:textId="77777777" w:rsidTr="00853341">
        <w:tc>
          <w:tcPr>
            <w:tcW w:w="738" w:type="dxa"/>
          </w:tcPr>
          <w:p w14:paraId="707579F8" w14:textId="77777777" w:rsidR="0008492D" w:rsidRPr="00E652D4" w:rsidRDefault="0008492D" w:rsidP="006B23F3">
            <w:pPr>
              <w:pStyle w:val="afd"/>
              <w:jc w:val="center"/>
            </w:pPr>
            <w:r w:rsidRPr="00E652D4">
              <w:t>1.8</w:t>
            </w:r>
          </w:p>
        </w:tc>
        <w:tc>
          <w:tcPr>
            <w:tcW w:w="5337" w:type="dxa"/>
          </w:tcPr>
          <w:p w14:paraId="65D50DFC" w14:textId="77777777" w:rsidR="0008492D" w:rsidRPr="00E652D4" w:rsidRDefault="0008492D" w:rsidP="006B23F3">
            <w:pPr>
              <w:pStyle w:val="afd"/>
            </w:pPr>
            <w:r w:rsidRPr="00E652D4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</w:tcPr>
          <w:p w14:paraId="39867628" w14:textId="200E5F3C" w:rsidR="0008492D" w:rsidRPr="00E652D4" w:rsidRDefault="000D2EC7" w:rsidP="006B23F3">
            <w:pPr>
              <w:pStyle w:val="afd"/>
              <w:jc w:val="center"/>
            </w:pPr>
            <w:r>
              <w:t>68,6</w:t>
            </w:r>
          </w:p>
        </w:tc>
        <w:tc>
          <w:tcPr>
            <w:tcW w:w="2317" w:type="dxa"/>
          </w:tcPr>
          <w:p w14:paraId="766FAECD" w14:textId="77777777" w:rsidR="0008492D" w:rsidRPr="00205248" w:rsidRDefault="0008492D" w:rsidP="00205248"/>
        </w:tc>
      </w:tr>
      <w:tr w:rsidR="0008492D" w:rsidRPr="00B92913" w14:paraId="6BB50F70" w14:textId="77777777" w:rsidTr="00853341">
        <w:tc>
          <w:tcPr>
            <w:tcW w:w="738" w:type="dxa"/>
          </w:tcPr>
          <w:p w14:paraId="37481995" w14:textId="77777777" w:rsidR="0008492D" w:rsidRPr="00E652D4" w:rsidRDefault="0008492D" w:rsidP="006B23F3">
            <w:pPr>
              <w:pStyle w:val="afd"/>
              <w:jc w:val="center"/>
            </w:pPr>
            <w:r w:rsidRPr="00E652D4">
              <w:t>1.9</w:t>
            </w:r>
          </w:p>
        </w:tc>
        <w:tc>
          <w:tcPr>
            <w:tcW w:w="5337" w:type="dxa"/>
          </w:tcPr>
          <w:p w14:paraId="640A3ED8" w14:textId="77777777" w:rsidR="0008492D" w:rsidRPr="00E652D4" w:rsidRDefault="0008492D" w:rsidP="006B23F3">
            <w:pPr>
              <w:pStyle w:val="afd"/>
            </w:pPr>
            <w:r w:rsidRPr="00E652D4">
              <w:t>Средний балл единого государственного экзамена выпускников 11 класса по математике</w:t>
            </w:r>
            <w:r w:rsidR="007D0745" w:rsidRPr="00E652D4">
              <w:t xml:space="preserve"> (профиль)</w:t>
            </w:r>
          </w:p>
        </w:tc>
        <w:tc>
          <w:tcPr>
            <w:tcW w:w="1276" w:type="dxa"/>
          </w:tcPr>
          <w:p w14:paraId="7819DCE0" w14:textId="291E125A" w:rsidR="0008492D" w:rsidRPr="00E652D4" w:rsidRDefault="003D189C" w:rsidP="000D2EC7">
            <w:pPr>
              <w:pStyle w:val="afd"/>
              <w:jc w:val="center"/>
            </w:pPr>
            <w:r>
              <w:t>6</w:t>
            </w:r>
            <w:r w:rsidR="000D2EC7">
              <w:t>6,3</w:t>
            </w:r>
          </w:p>
        </w:tc>
        <w:tc>
          <w:tcPr>
            <w:tcW w:w="2317" w:type="dxa"/>
          </w:tcPr>
          <w:p w14:paraId="133B799C" w14:textId="77777777" w:rsidR="0008492D" w:rsidRPr="00205248" w:rsidRDefault="0008492D" w:rsidP="00205248"/>
        </w:tc>
      </w:tr>
      <w:tr w:rsidR="0008492D" w:rsidRPr="00B92913" w14:paraId="2CA7E9BB" w14:textId="77777777" w:rsidTr="00853341">
        <w:trPr>
          <w:trHeight w:val="415"/>
        </w:trPr>
        <w:tc>
          <w:tcPr>
            <w:tcW w:w="738" w:type="dxa"/>
            <w:vMerge w:val="restart"/>
          </w:tcPr>
          <w:p w14:paraId="1C1E3D9E" w14:textId="77777777" w:rsidR="0008492D" w:rsidRPr="007D0745" w:rsidRDefault="0008492D" w:rsidP="006B23F3">
            <w:pPr>
              <w:pStyle w:val="afd"/>
              <w:jc w:val="center"/>
            </w:pPr>
            <w:r w:rsidRPr="007D0745">
              <w:t>1.10</w:t>
            </w:r>
          </w:p>
        </w:tc>
        <w:tc>
          <w:tcPr>
            <w:tcW w:w="5337" w:type="dxa"/>
            <w:vMerge w:val="restart"/>
          </w:tcPr>
          <w:p w14:paraId="4F2E88AD" w14:textId="77777777" w:rsidR="0008492D" w:rsidRPr="007D0745" w:rsidRDefault="0008492D" w:rsidP="006B23F3">
            <w:pPr>
              <w:pStyle w:val="afd"/>
            </w:pPr>
            <w:r w:rsidRPr="007D0745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</w:tcPr>
          <w:p w14:paraId="473E2A1E" w14:textId="09812578" w:rsidR="0008492D" w:rsidRPr="007D0745" w:rsidRDefault="000D2EC7" w:rsidP="006B23F3">
            <w:pPr>
              <w:pStyle w:val="afd"/>
              <w:jc w:val="center"/>
            </w:pPr>
            <w:r>
              <w:t>93</w:t>
            </w:r>
            <w:r w:rsidR="007D0745" w:rsidRPr="007D0745">
              <w:t xml:space="preserve"> </w:t>
            </w:r>
            <w:r w:rsidR="003D189C">
              <w:t>человек</w:t>
            </w:r>
          </w:p>
        </w:tc>
        <w:tc>
          <w:tcPr>
            <w:tcW w:w="2317" w:type="dxa"/>
          </w:tcPr>
          <w:p w14:paraId="36E28F80" w14:textId="77777777" w:rsidR="0008492D" w:rsidRPr="007D0745" w:rsidRDefault="0008492D" w:rsidP="00205248">
            <w:r w:rsidRPr="007D0745">
              <w:t>1.Численность всех выпускников 9 класса в текущем  году  -  В9</w:t>
            </w:r>
          </w:p>
        </w:tc>
      </w:tr>
      <w:tr w:rsidR="0008492D" w:rsidRPr="00B92913" w14:paraId="07B61D8A" w14:textId="77777777" w:rsidTr="00853341">
        <w:trPr>
          <w:trHeight w:val="415"/>
        </w:trPr>
        <w:tc>
          <w:tcPr>
            <w:tcW w:w="738" w:type="dxa"/>
            <w:vMerge/>
          </w:tcPr>
          <w:p w14:paraId="40BE88AB" w14:textId="77777777" w:rsidR="0008492D" w:rsidRPr="007D074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688DEAE0" w14:textId="77777777" w:rsidR="0008492D" w:rsidRPr="007D0745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27787CA7" w14:textId="1BA5F8CE" w:rsidR="0008492D" w:rsidRPr="007D0745" w:rsidRDefault="000D2EC7" w:rsidP="006B23F3">
            <w:pPr>
              <w:pStyle w:val="afd"/>
              <w:jc w:val="center"/>
            </w:pPr>
            <w:r>
              <w:t>1</w:t>
            </w:r>
            <w:r w:rsidR="0008492D" w:rsidRPr="007D0745">
              <w:t xml:space="preserve"> человек</w:t>
            </w:r>
          </w:p>
        </w:tc>
        <w:tc>
          <w:tcPr>
            <w:tcW w:w="2317" w:type="dxa"/>
          </w:tcPr>
          <w:p w14:paraId="5452CE03" w14:textId="77777777" w:rsidR="0008492D" w:rsidRPr="007D0745" w:rsidRDefault="0008492D" w:rsidP="00205248">
            <w:r w:rsidRPr="007D0745">
              <w:t>2. Численность выпускников 9 класса, получивших неудовлетворительные результаты на государственной итоговой аттестации по русскому языку -  В9</w:t>
            </w:r>
            <w:r w:rsidRPr="00205248">
              <w:t>ря</w:t>
            </w:r>
          </w:p>
        </w:tc>
      </w:tr>
      <w:tr w:rsidR="0008492D" w:rsidRPr="00B92913" w14:paraId="7FE8ABF7" w14:textId="77777777" w:rsidTr="00853341">
        <w:trPr>
          <w:trHeight w:val="830"/>
        </w:trPr>
        <w:tc>
          <w:tcPr>
            <w:tcW w:w="738" w:type="dxa"/>
            <w:vMerge/>
          </w:tcPr>
          <w:p w14:paraId="7097DF71" w14:textId="77777777" w:rsidR="0008492D" w:rsidRPr="007D074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D63E79E" w14:textId="77777777" w:rsidR="0008492D" w:rsidRPr="007D0745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4CB94BB9" w14:textId="6CBE2893" w:rsidR="0008492D" w:rsidRPr="007D0745" w:rsidRDefault="000D2EC7" w:rsidP="006B23F3">
            <w:pPr>
              <w:pStyle w:val="afd"/>
              <w:jc w:val="center"/>
            </w:pPr>
            <w:r>
              <w:t>1,1</w:t>
            </w:r>
            <w:r w:rsidR="0008492D" w:rsidRPr="007D0745">
              <w:t xml:space="preserve"> %</w:t>
            </w:r>
          </w:p>
        </w:tc>
        <w:tc>
          <w:tcPr>
            <w:tcW w:w="2317" w:type="dxa"/>
          </w:tcPr>
          <w:p w14:paraId="7B9AE24D" w14:textId="77777777" w:rsidR="0008492D" w:rsidRPr="007D0745" w:rsidRDefault="0008492D" w:rsidP="00205248">
            <w:r w:rsidRPr="007D0745">
              <w:t>3.Удельный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% = В9</w:t>
            </w:r>
            <w:r w:rsidRPr="00205248">
              <w:t xml:space="preserve">ря </w:t>
            </w:r>
            <w:r w:rsidRPr="007D0745">
              <w:t>*100/ В9</w:t>
            </w:r>
          </w:p>
        </w:tc>
      </w:tr>
      <w:tr w:rsidR="0008492D" w:rsidRPr="00B92913" w14:paraId="175B5482" w14:textId="77777777" w:rsidTr="00853341">
        <w:trPr>
          <w:trHeight w:val="830"/>
        </w:trPr>
        <w:tc>
          <w:tcPr>
            <w:tcW w:w="738" w:type="dxa"/>
            <w:vMerge w:val="restart"/>
          </w:tcPr>
          <w:p w14:paraId="1C1A16A6" w14:textId="77777777" w:rsidR="0008492D" w:rsidRPr="00D130DA" w:rsidRDefault="0008492D" w:rsidP="006B23F3">
            <w:pPr>
              <w:pStyle w:val="afd"/>
              <w:jc w:val="center"/>
            </w:pPr>
            <w:r w:rsidRPr="00D130DA">
              <w:t>1.11</w:t>
            </w:r>
          </w:p>
        </w:tc>
        <w:tc>
          <w:tcPr>
            <w:tcW w:w="5337" w:type="dxa"/>
            <w:vMerge w:val="restart"/>
          </w:tcPr>
          <w:p w14:paraId="2FE391C8" w14:textId="77777777" w:rsidR="0008492D" w:rsidRPr="00D130DA" w:rsidRDefault="0008492D" w:rsidP="006B23F3">
            <w:pPr>
              <w:pStyle w:val="afd"/>
            </w:pPr>
            <w:r w:rsidRPr="00D130DA"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D130DA"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</w:tcPr>
          <w:p w14:paraId="485C7754" w14:textId="42C2F33F" w:rsidR="0008492D" w:rsidRPr="00D130DA" w:rsidRDefault="000D2EC7" w:rsidP="006B23F3">
            <w:pPr>
              <w:pStyle w:val="afd"/>
              <w:jc w:val="center"/>
            </w:pPr>
            <w:r>
              <w:lastRenderedPageBreak/>
              <w:t>1</w:t>
            </w:r>
            <w:r w:rsidR="0008492D" w:rsidRPr="00D130DA">
              <w:t xml:space="preserve"> человек</w:t>
            </w:r>
          </w:p>
        </w:tc>
        <w:tc>
          <w:tcPr>
            <w:tcW w:w="2317" w:type="dxa"/>
          </w:tcPr>
          <w:p w14:paraId="1E5AAAE8" w14:textId="77777777" w:rsidR="0008492D" w:rsidRPr="00205248" w:rsidRDefault="0008492D" w:rsidP="00205248">
            <w:r w:rsidRPr="00D130DA">
              <w:t xml:space="preserve">1. Численность выпускников 9 класса, получивших </w:t>
            </w:r>
            <w:r w:rsidRPr="00D130DA">
              <w:lastRenderedPageBreak/>
              <w:t>неудовлетворительные результаты на государственной итоговой аттестации по математике - В9</w:t>
            </w:r>
            <w:r w:rsidRPr="00205248">
              <w:t>мат</w:t>
            </w:r>
          </w:p>
        </w:tc>
      </w:tr>
      <w:tr w:rsidR="0008492D" w:rsidRPr="00B92913" w14:paraId="75B23334" w14:textId="77777777" w:rsidTr="00853341">
        <w:trPr>
          <w:trHeight w:val="830"/>
        </w:trPr>
        <w:tc>
          <w:tcPr>
            <w:tcW w:w="738" w:type="dxa"/>
            <w:vMerge/>
          </w:tcPr>
          <w:p w14:paraId="25C5CAFB" w14:textId="77777777" w:rsidR="0008492D" w:rsidRPr="00D130DA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3008CB2A" w14:textId="77777777" w:rsidR="0008492D" w:rsidRPr="00D130DA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5C66C4C7" w14:textId="3AE7535C" w:rsidR="0008492D" w:rsidRPr="00D130DA" w:rsidRDefault="000D2EC7" w:rsidP="006B23F3">
            <w:pPr>
              <w:pStyle w:val="afd"/>
              <w:jc w:val="center"/>
            </w:pPr>
            <w:r>
              <w:t>1,1</w:t>
            </w:r>
            <w:r w:rsidR="0008492D" w:rsidRPr="00D130DA">
              <w:t xml:space="preserve"> %</w:t>
            </w:r>
          </w:p>
        </w:tc>
        <w:tc>
          <w:tcPr>
            <w:tcW w:w="2317" w:type="dxa"/>
          </w:tcPr>
          <w:p w14:paraId="6D97DACF" w14:textId="77777777" w:rsidR="0008492D" w:rsidRPr="00D130DA" w:rsidRDefault="0008492D" w:rsidP="00205248">
            <w:r w:rsidRPr="00D130DA">
              <w:t>2.Удельный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% = В9</w:t>
            </w:r>
            <w:r w:rsidRPr="00205248">
              <w:t xml:space="preserve">мат </w:t>
            </w:r>
            <w:r w:rsidRPr="00D130DA">
              <w:t>*100/ В9</w:t>
            </w:r>
          </w:p>
        </w:tc>
      </w:tr>
      <w:tr w:rsidR="0008492D" w:rsidRPr="00B92913" w14:paraId="3699682C" w14:textId="77777777" w:rsidTr="00853341">
        <w:trPr>
          <w:trHeight w:val="415"/>
        </w:trPr>
        <w:tc>
          <w:tcPr>
            <w:tcW w:w="738" w:type="dxa"/>
            <w:vMerge w:val="restart"/>
          </w:tcPr>
          <w:p w14:paraId="50634368" w14:textId="77777777" w:rsidR="0008492D" w:rsidRPr="00D130DA" w:rsidRDefault="0008492D" w:rsidP="006B23F3">
            <w:pPr>
              <w:pStyle w:val="afd"/>
              <w:jc w:val="center"/>
            </w:pPr>
            <w:r w:rsidRPr="00D130DA">
              <w:t>1.12</w:t>
            </w:r>
          </w:p>
        </w:tc>
        <w:tc>
          <w:tcPr>
            <w:tcW w:w="5337" w:type="dxa"/>
            <w:vMerge w:val="restart"/>
          </w:tcPr>
          <w:p w14:paraId="0B1DCDD1" w14:textId="77777777" w:rsidR="0008492D" w:rsidRPr="00D130DA" w:rsidRDefault="0008492D" w:rsidP="006B23F3">
            <w:pPr>
              <w:pStyle w:val="afd"/>
            </w:pPr>
            <w:r w:rsidRPr="00D130DA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</w:tcPr>
          <w:p w14:paraId="116D8705" w14:textId="33EBBE0E" w:rsidR="0008492D" w:rsidRPr="00D130DA" w:rsidRDefault="000D2EC7" w:rsidP="006B23F3">
            <w:pPr>
              <w:pStyle w:val="afd"/>
              <w:jc w:val="center"/>
            </w:pPr>
            <w:r>
              <w:t>20</w:t>
            </w:r>
            <w:r w:rsidR="00D130DA" w:rsidRPr="00D130DA">
              <w:t xml:space="preserve"> </w:t>
            </w:r>
            <w:r w:rsidR="0008492D" w:rsidRPr="00D130DA">
              <w:t>человек</w:t>
            </w:r>
          </w:p>
        </w:tc>
        <w:tc>
          <w:tcPr>
            <w:tcW w:w="2317" w:type="dxa"/>
          </w:tcPr>
          <w:p w14:paraId="31E19838" w14:textId="77777777" w:rsidR="0008492D" w:rsidRPr="00D130DA" w:rsidRDefault="0008492D" w:rsidP="00205248">
            <w:r w:rsidRPr="00D130DA">
              <w:t>1.Численность всех выпускников 11 класса в текущем  году  -  В11</w:t>
            </w:r>
          </w:p>
        </w:tc>
      </w:tr>
      <w:tr w:rsidR="0008492D" w:rsidRPr="00B92913" w14:paraId="7C780302" w14:textId="77777777" w:rsidTr="00853341">
        <w:trPr>
          <w:trHeight w:val="415"/>
        </w:trPr>
        <w:tc>
          <w:tcPr>
            <w:tcW w:w="738" w:type="dxa"/>
            <w:vMerge/>
          </w:tcPr>
          <w:p w14:paraId="363E32EE" w14:textId="77777777" w:rsidR="0008492D" w:rsidRPr="00D130DA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B34B13A" w14:textId="77777777" w:rsidR="0008492D" w:rsidRPr="00D130DA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7F7FAC99" w14:textId="77777777" w:rsidR="0008492D" w:rsidRPr="00D130DA" w:rsidRDefault="0008492D" w:rsidP="006B23F3">
            <w:pPr>
              <w:pStyle w:val="afd"/>
              <w:jc w:val="center"/>
            </w:pPr>
            <w:r w:rsidRPr="00D130DA">
              <w:t>0 человек</w:t>
            </w:r>
          </w:p>
        </w:tc>
        <w:tc>
          <w:tcPr>
            <w:tcW w:w="2317" w:type="dxa"/>
          </w:tcPr>
          <w:p w14:paraId="600D6211" w14:textId="77777777" w:rsidR="0008492D" w:rsidRPr="00D130DA" w:rsidRDefault="0008492D" w:rsidP="00205248">
            <w:r w:rsidRPr="00D130DA">
              <w:t>2. Численность  выпускников 11 класса, получивших результаты  ниже  установленного  минимального  количества баллов  единого  государственного  экзамена   по русскому языку   - В11</w:t>
            </w:r>
            <w:r w:rsidRPr="00205248">
              <w:t xml:space="preserve">ря </w:t>
            </w:r>
          </w:p>
        </w:tc>
      </w:tr>
      <w:tr w:rsidR="0008492D" w:rsidRPr="00B92913" w14:paraId="15C7BD1D" w14:textId="77777777" w:rsidTr="00853341">
        <w:trPr>
          <w:trHeight w:val="830"/>
        </w:trPr>
        <w:tc>
          <w:tcPr>
            <w:tcW w:w="738" w:type="dxa"/>
            <w:vMerge/>
          </w:tcPr>
          <w:p w14:paraId="231865F4" w14:textId="77777777" w:rsidR="0008492D" w:rsidRPr="00D130DA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7A0C0FCA" w14:textId="77777777" w:rsidR="0008492D" w:rsidRPr="00D130DA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3BC6A388" w14:textId="77777777" w:rsidR="0008492D" w:rsidRPr="00D130DA" w:rsidRDefault="0008492D" w:rsidP="006B23F3">
            <w:pPr>
              <w:pStyle w:val="afd"/>
              <w:jc w:val="center"/>
            </w:pPr>
            <w:r w:rsidRPr="00D130DA">
              <w:t>0 %</w:t>
            </w:r>
          </w:p>
        </w:tc>
        <w:tc>
          <w:tcPr>
            <w:tcW w:w="2317" w:type="dxa"/>
          </w:tcPr>
          <w:p w14:paraId="4E7C68A7" w14:textId="77777777" w:rsidR="0008492D" w:rsidRPr="00205248" w:rsidRDefault="0008492D" w:rsidP="00205248">
            <w:r w:rsidRPr="00D130DA">
              <w:t>3.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- % = В11</w:t>
            </w:r>
            <w:r w:rsidRPr="00205248">
              <w:t xml:space="preserve">ря </w:t>
            </w:r>
            <w:r w:rsidRPr="00D130DA">
              <w:t>* 100/ В11</w:t>
            </w:r>
          </w:p>
        </w:tc>
      </w:tr>
      <w:tr w:rsidR="0008492D" w:rsidRPr="00B92913" w14:paraId="77284CA0" w14:textId="77777777" w:rsidTr="00853341">
        <w:trPr>
          <w:trHeight w:val="830"/>
        </w:trPr>
        <w:tc>
          <w:tcPr>
            <w:tcW w:w="738" w:type="dxa"/>
            <w:vMerge w:val="restart"/>
          </w:tcPr>
          <w:p w14:paraId="2AAED156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t>1.13</w:t>
            </w:r>
          </w:p>
        </w:tc>
        <w:tc>
          <w:tcPr>
            <w:tcW w:w="5337" w:type="dxa"/>
            <w:vMerge w:val="restart"/>
          </w:tcPr>
          <w:p w14:paraId="0FA194E1" w14:textId="77777777" w:rsidR="0008492D" w:rsidRPr="00694BEA" w:rsidRDefault="0008492D" w:rsidP="006B23F3">
            <w:pPr>
              <w:pStyle w:val="afd"/>
            </w:pPr>
            <w:r w:rsidRPr="00694BEA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</w:tcPr>
          <w:p w14:paraId="44D93DE6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t>0 человек</w:t>
            </w:r>
          </w:p>
        </w:tc>
        <w:tc>
          <w:tcPr>
            <w:tcW w:w="2317" w:type="dxa"/>
            <w:shd w:val="clear" w:color="auto" w:fill="auto"/>
          </w:tcPr>
          <w:p w14:paraId="5D28894E" w14:textId="77777777" w:rsidR="0008492D" w:rsidRPr="00205248" w:rsidRDefault="0008492D" w:rsidP="00205248">
            <w:r w:rsidRPr="00694BEA">
              <w:t>1. Численность выпускников 11 класса, получивших результаты ниже установленного минимального количества баллов единого государственного экзамена по математике - В11</w:t>
            </w:r>
            <w:r w:rsidRPr="00205248">
              <w:t>мат</w:t>
            </w:r>
          </w:p>
        </w:tc>
      </w:tr>
      <w:tr w:rsidR="0008492D" w:rsidRPr="00B92913" w14:paraId="67D92A96" w14:textId="77777777" w:rsidTr="00853341">
        <w:trPr>
          <w:trHeight w:val="830"/>
        </w:trPr>
        <w:tc>
          <w:tcPr>
            <w:tcW w:w="738" w:type="dxa"/>
            <w:vMerge/>
          </w:tcPr>
          <w:p w14:paraId="6010876A" w14:textId="77777777" w:rsidR="0008492D" w:rsidRPr="00B92913" w:rsidRDefault="0008492D" w:rsidP="006B23F3">
            <w:pPr>
              <w:pStyle w:val="afd"/>
              <w:jc w:val="center"/>
              <w:rPr>
                <w:highlight w:val="yellow"/>
              </w:rPr>
            </w:pPr>
          </w:p>
        </w:tc>
        <w:tc>
          <w:tcPr>
            <w:tcW w:w="5337" w:type="dxa"/>
            <w:vMerge/>
          </w:tcPr>
          <w:p w14:paraId="7527DFEC" w14:textId="77777777" w:rsidR="0008492D" w:rsidRPr="00B92913" w:rsidRDefault="0008492D" w:rsidP="006B23F3">
            <w:pPr>
              <w:pStyle w:val="afd"/>
              <w:rPr>
                <w:highlight w:val="yellow"/>
              </w:rPr>
            </w:pPr>
          </w:p>
        </w:tc>
        <w:tc>
          <w:tcPr>
            <w:tcW w:w="1276" w:type="dxa"/>
          </w:tcPr>
          <w:p w14:paraId="15C64897" w14:textId="77777777" w:rsidR="0008492D" w:rsidRPr="00694BEA" w:rsidRDefault="0008492D" w:rsidP="00694BEA">
            <w:pPr>
              <w:pStyle w:val="afd"/>
              <w:jc w:val="both"/>
            </w:pPr>
            <w:r w:rsidRPr="00694BEA">
              <w:t>0 %</w:t>
            </w:r>
          </w:p>
        </w:tc>
        <w:tc>
          <w:tcPr>
            <w:tcW w:w="2317" w:type="dxa"/>
            <w:shd w:val="clear" w:color="auto" w:fill="auto"/>
          </w:tcPr>
          <w:p w14:paraId="72DB730A" w14:textId="77777777" w:rsidR="0008492D" w:rsidRPr="00694BEA" w:rsidRDefault="0008492D" w:rsidP="00205248">
            <w:r w:rsidRPr="00694BEA">
              <w:t xml:space="preserve">2. 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694BEA">
              <w:lastRenderedPageBreak/>
              <w:t>государственного экзамена по математике, в общей численности выпускников 11 класса - % = В11мат * 100/ В11</w:t>
            </w:r>
          </w:p>
        </w:tc>
      </w:tr>
      <w:tr w:rsidR="0008492D" w:rsidRPr="00B92913" w14:paraId="7BA4D821" w14:textId="77777777" w:rsidTr="00853341">
        <w:trPr>
          <w:trHeight w:val="550"/>
        </w:trPr>
        <w:tc>
          <w:tcPr>
            <w:tcW w:w="738" w:type="dxa"/>
            <w:vMerge w:val="restart"/>
            <w:shd w:val="clear" w:color="auto" w:fill="auto"/>
          </w:tcPr>
          <w:p w14:paraId="1143A253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lastRenderedPageBreak/>
              <w:t>1.14</w:t>
            </w:r>
          </w:p>
        </w:tc>
        <w:tc>
          <w:tcPr>
            <w:tcW w:w="5337" w:type="dxa"/>
            <w:vMerge w:val="restart"/>
            <w:shd w:val="clear" w:color="auto" w:fill="auto"/>
          </w:tcPr>
          <w:p w14:paraId="6AB6F7DB" w14:textId="77777777" w:rsidR="0008492D" w:rsidRPr="00694BEA" w:rsidRDefault="0008492D" w:rsidP="006B23F3">
            <w:pPr>
              <w:pStyle w:val="afd"/>
            </w:pPr>
            <w:r w:rsidRPr="00694BEA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shd w:val="clear" w:color="auto" w:fill="auto"/>
          </w:tcPr>
          <w:p w14:paraId="084F851F" w14:textId="37804BF5" w:rsidR="0008492D" w:rsidRPr="00694BEA" w:rsidRDefault="000D2EC7" w:rsidP="006B23F3">
            <w:pPr>
              <w:pStyle w:val="afd"/>
              <w:jc w:val="center"/>
            </w:pPr>
            <w:r>
              <w:t>1</w:t>
            </w:r>
            <w:r w:rsidR="0008492D" w:rsidRPr="00694BEA">
              <w:t xml:space="preserve"> человек</w:t>
            </w:r>
          </w:p>
        </w:tc>
        <w:tc>
          <w:tcPr>
            <w:tcW w:w="2317" w:type="dxa"/>
            <w:shd w:val="clear" w:color="auto" w:fill="auto"/>
          </w:tcPr>
          <w:p w14:paraId="6DB2B3B3" w14:textId="77777777" w:rsidR="0008492D" w:rsidRPr="00694BEA" w:rsidRDefault="0008492D" w:rsidP="00205248">
            <w:r w:rsidRPr="00694BEA">
              <w:t>1.Численность выпускников 9 класса, не получивших аттестаты об основном общем образовании  В9ат</w:t>
            </w:r>
          </w:p>
        </w:tc>
      </w:tr>
      <w:tr w:rsidR="0008492D" w:rsidRPr="00B92913" w14:paraId="415B91B5" w14:textId="77777777" w:rsidTr="00853341">
        <w:trPr>
          <w:trHeight w:val="550"/>
        </w:trPr>
        <w:tc>
          <w:tcPr>
            <w:tcW w:w="738" w:type="dxa"/>
            <w:vMerge/>
            <w:shd w:val="clear" w:color="auto" w:fill="auto"/>
          </w:tcPr>
          <w:p w14:paraId="7E045ECC" w14:textId="77777777" w:rsidR="0008492D" w:rsidRPr="00694BEA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  <w:shd w:val="clear" w:color="auto" w:fill="auto"/>
          </w:tcPr>
          <w:p w14:paraId="08B5BF35" w14:textId="77777777" w:rsidR="0008492D" w:rsidRPr="00694BEA" w:rsidRDefault="0008492D" w:rsidP="006B23F3">
            <w:pPr>
              <w:pStyle w:val="afd"/>
            </w:pPr>
          </w:p>
        </w:tc>
        <w:tc>
          <w:tcPr>
            <w:tcW w:w="1276" w:type="dxa"/>
            <w:shd w:val="clear" w:color="auto" w:fill="auto"/>
          </w:tcPr>
          <w:p w14:paraId="3F751AE9" w14:textId="000D0515" w:rsidR="0008492D" w:rsidRPr="00694BEA" w:rsidRDefault="000D2EC7" w:rsidP="006B23F3">
            <w:pPr>
              <w:pStyle w:val="afd"/>
              <w:jc w:val="center"/>
            </w:pPr>
            <w:r>
              <w:t>1,1</w:t>
            </w:r>
            <w:r w:rsidR="0008492D" w:rsidRPr="00694BEA">
              <w:t xml:space="preserve"> %</w:t>
            </w:r>
          </w:p>
        </w:tc>
        <w:tc>
          <w:tcPr>
            <w:tcW w:w="2317" w:type="dxa"/>
            <w:shd w:val="clear" w:color="auto" w:fill="auto"/>
          </w:tcPr>
          <w:p w14:paraId="0A964180" w14:textId="77777777" w:rsidR="0008492D" w:rsidRPr="00694BEA" w:rsidRDefault="0008492D" w:rsidP="00205248">
            <w:r w:rsidRPr="00694BEA">
              <w:t>2.Удельный вес численности выпускников 9 класса, не получивших аттестаты об основном общем образовании, в общей численности выпускников 9 класса % = В9ат * 100/ В9</w:t>
            </w:r>
          </w:p>
        </w:tc>
      </w:tr>
      <w:tr w:rsidR="0008492D" w:rsidRPr="00B92913" w14:paraId="7A5FF1F3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70F1AE28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t>1.15</w:t>
            </w:r>
          </w:p>
        </w:tc>
        <w:tc>
          <w:tcPr>
            <w:tcW w:w="5337" w:type="dxa"/>
            <w:vMerge w:val="restart"/>
          </w:tcPr>
          <w:p w14:paraId="02B339D5" w14:textId="77777777" w:rsidR="0008492D" w:rsidRPr="00694BEA" w:rsidRDefault="0008492D" w:rsidP="006B23F3">
            <w:pPr>
              <w:pStyle w:val="afd"/>
            </w:pPr>
            <w:r w:rsidRPr="00694BEA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</w:tcPr>
          <w:p w14:paraId="30BE5940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t>0 человек</w:t>
            </w:r>
          </w:p>
        </w:tc>
        <w:tc>
          <w:tcPr>
            <w:tcW w:w="2317" w:type="dxa"/>
          </w:tcPr>
          <w:p w14:paraId="1172C0ED" w14:textId="77777777" w:rsidR="0008492D" w:rsidRPr="00205248" w:rsidRDefault="0008492D" w:rsidP="006B23F3">
            <w:r w:rsidRPr="00205248">
              <w:t>1.Численность выпускников 11 класса, не получивших аттестаты о среднем общем образовании В11ат</w:t>
            </w:r>
          </w:p>
        </w:tc>
      </w:tr>
      <w:tr w:rsidR="0008492D" w:rsidRPr="00B92913" w14:paraId="0844D251" w14:textId="77777777" w:rsidTr="00853341">
        <w:trPr>
          <w:trHeight w:val="550"/>
        </w:trPr>
        <w:tc>
          <w:tcPr>
            <w:tcW w:w="738" w:type="dxa"/>
            <w:vMerge/>
          </w:tcPr>
          <w:p w14:paraId="4DD1FDC6" w14:textId="77777777" w:rsidR="0008492D" w:rsidRPr="00694BEA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C017092" w14:textId="77777777" w:rsidR="0008492D" w:rsidRPr="00694BEA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2E484A23" w14:textId="77777777" w:rsidR="0008492D" w:rsidRPr="00694BEA" w:rsidRDefault="0008492D" w:rsidP="006B23F3">
            <w:pPr>
              <w:pStyle w:val="afd"/>
              <w:jc w:val="center"/>
            </w:pPr>
            <w:r w:rsidRPr="00694BEA">
              <w:t>0 %</w:t>
            </w:r>
          </w:p>
        </w:tc>
        <w:tc>
          <w:tcPr>
            <w:tcW w:w="2317" w:type="dxa"/>
          </w:tcPr>
          <w:p w14:paraId="2650E3ED" w14:textId="77777777" w:rsidR="0008492D" w:rsidRPr="00205248" w:rsidRDefault="0008492D" w:rsidP="006B23F3">
            <w:r w:rsidRPr="00205248">
              <w:t>2.Удельный вес численности выпускников 11 класса, не получивших аттестаты о среднем общем образовании, в общей численности выпускников 11 класса  % = В11ат * 100/ В11</w:t>
            </w:r>
          </w:p>
        </w:tc>
      </w:tr>
      <w:tr w:rsidR="0008492D" w:rsidRPr="00B92913" w14:paraId="569A3177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53453163" w14:textId="77777777" w:rsidR="0008492D" w:rsidRPr="00745C8E" w:rsidRDefault="0008492D" w:rsidP="006B23F3">
            <w:pPr>
              <w:pStyle w:val="afd"/>
              <w:jc w:val="center"/>
            </w:pPr>
            <w:r w:rsidRPr="00745C8E">
              <w:t>1.16</w:t>
            </w:r>
          </w:p>
        </w:tc>
        <w:tc>
          <w:tcPr>
            <w:tcW w:w="5337" w:type="dxa"/>
            <w:vMerge w:val="restart"/>
          </w:tcPr>
          <w:p w14:paraId="20847324" w14:textId="77777777" w:rsidR="0008492D" w:rsidRPr="00745C8E" w:rsidRDefault="0008492D" w:rsidP="006B23F3">
            <w:pPr>
              <w:pStyle w:val="afd"/>
            </w:pPr>
            <w:r w:rsidRPr="00745C8E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</w:tcPr>
          <w:p w14:paraId="1441ED32" w14:textId="76C3A5D3" w:rsidR="0008492D" w:rsidRPr="00745C8E" w:rsidRDefault="00FF4D53" w:rsidP="006B23F3">
            <w:pPr>
              <w:pStyle w:val="afd"/>
              <w:jc w:val="center"/>
            </w:pPr>
            <w:r>
              <w:t>8</w:t>
            </w:r>
            <w:r w:rsidR="0008492D" w:rsidRPr="00745C8E">
              <w:t xml:space="preserve"> человек</w:t>
            </w:r>
          </w:p>
        </w:tc>
        <w:tc>
          <w:tcPr>
            <w:tcW w:w="2317" w:type="dxa"/>
          </w:tcPr>
          <w:p w14:paraId="403544B9" w14:textId="77777777" w:rsidR="0008492D" w:rsidRPr="00205248" w:rsidRDefault="0008492D" w:rsidP="006B23F3">
            <w:r w:rsidRPr="00745C8E">
              <w:t>1.Численность выпускников 9 класса, получивших аттестаты об основном общем образовании с отличием – В9</w:t>
            </w:r>
            <w:r w:rsidRPr="00205248">
              <w:t>отл</w:t>
            </w:r>
          </w:p>
        </w:tc>
      </w:tr>
      <w:tr w:rsidR="0008492D" w:rsidRPr="00B92913" w14:paraId="27BFAFF4" w14:textId="77777777" w:rsidTr="00853341">
        <w:trPr>
          <w:trHeight w:val="550"/>
        </w:trPr>
        <w:tc>
          <w:tcPr>
            <w:tcW w:w="738" w:type="dxa"/>
            <w:vMerge/>
          </w:tcPr>
          <w:p w14:paraId="74688E46" w14:textId="77777777" w:rsidR="0008492D" w:rsidRPr="00745C8E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6A2710C8" w14:textId="77777777" w:rsidR="0008492D" w:rsidRPr="00745C8E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77BBC482" w14:textId="098E778A" w:rsidR="0008492D" w:rsidRPr="00745C8E" w:rsidRDefault="00FF4D53" w:rsidP="006B23F3">
            <w:pPr>
              <w:pStyle w:val="afd"/>
              <w:jc w:val="center"/>
            </w:pPr>
            <w:r>
              <w:t>8,6</w:t>
            </w:r>
            <w:r w:rsidR="0008492D" w:rsidRPr="00745C8E">
              <w:t xml:space="preserve"> %</w:t>
            </w:r>
          </w:p>
        </w:tc>
        <w:tc>
          <w:tcPr>
            <w:tcW w:w="2317" w:type="dxa"/>
          </w:tcPr>
          <w:p w14:paraId="796EB917" w14:textId="77777777" w:rsidR="0008492D" w:rsidRPr="00745C8E" w:rsidRDefault="0008492D" w:rsidP="006B23F3">
            <w:r w:rsidRPr="00745C8E">
              <w:t>2.Удельный вес численности выпускников 9 класса, получивших  аттестаты   об   основном   общем   образовании   с отличием,  в  общей  численности  выпускников  9  класса % = В9</w:t>
            </w:r>
            <w:r w:rsidRPr="00205248">
              <w:t xml:space="preserve">отл </w:t>
            </w:r>
            <w:r w:rsidRPr="00745C8E">
              <w:t>* 100/ В9</w:t>
            </w:r>
          </w:p>
        </w:tc>
      </w:tr>
      <w:tr w:rsidR="0008492D" w:rsidRPr="00B92913" w14:paraId="2AF40911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7FCDDC35" w14:textId="77777777" w:rsidR="0008492D" w:rsidRPr="00745C8E" w:rsidRDefault="0008492D" w:rsidP="006B23F3">
            <w:pPr>
              <w:pStyle w:val="afd"/>
              <w:jc w:val="center"/>
            </w:pPr>
            <w:r w:rsidRPr="00745C8E">
              <w:t>1.17</w:t>
            </w:r>
          </w:p>
        </w:tc>
        <w:tc>
          <w:tcPr>
            <w:tcW w:w="5337" w:type="dxa"/>
            <w:vMerge w:val="restart"/>
          </w:tcPr>
          <w:p w14:paraId="1785E2C7" w14:textId="77777777" w:rsidR="0008492D" w:rsidRPr="00745C8E" w:rsidRDefault="0008492D" w:rsidP="006B23F3">
            <w:pPr>
              <w:pStyle w:val="afd"/>
            </w:pPr>
            <w:r w:rsidRPr="00745C8E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</w:tcPr>
          <w:p w14:paraId="0659BA26" w14:textId="64DE8E3A" w:rsidR="0008492D" w:rsidRPr="00745C8E" w:rsidRDefault="00E82BB8" w:rsidP="006B23F3">
            <w:pPr>
              <w:pStyle w:val="afd"/>
              <w:jc w:val="center"/>
            </w:pPr>
            <w:r>
              <w:t>4</w:t>
            </w:r>
            <w:r w:rsidR="002E1C0F">
              <w:t xml:space="preserve"> </w:t>
            </w:r>
            <w:r w:rsidR="0008492D" w:rsidRPr="00745C8E">
              <w:t>человек</w:t>
            </w:r>
            <w:r w:rsidR="003D189C">
              <w:t>а</w:t>
            </w:r>
          </w:p>
        </w:tc>
        <w:tc>
          <w:tcPr>
            <w:tcW w:w="2317" w:type="dxa"/>
          </w:tcPr>
          <w:p w14:paraId="3B46ECB7" w14:textId="77777777" w:rsidR="0008492D" w:rsidRPr="00205248" w:rsidRDefault="0008492D" w:rsidP="006B23F3">
            <w:r w:rsidRPr="00745C8E">
              <w:t>1.Численность выпускников 11 класса, получивших аттестаты о среднем общем образовании с отличием В11</w:t>
            </w:r>
            <w:r w:rsidRPr="00205248">
              <w:t>отл</w:t>
            </w:r>
          </w:p>
        </w:tc>
      </w:tr>
      <w:tr w:rsidR="0008492D" w:rsidRPr="00B92913" w14:paraId="1AEC4264" w14:textId="77777777" w:rsidTr="00853341">
        <w:trPr>
          <w:trHeight w:val="550"/>
        </w:trPr>
        <w:tc>
          <w:tcPr>
            <w:tcW w:w="738" w:type="dxa"/>
            <w:vMerge/>
          </w:tcPr>
          <w:p w14:paraId="6F0C89D2" w14:textId="77777777" w:rsidR="0008492D" w:rsidRPr="00745C8E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4F10236A" w14:textId="77777777" w:rsidR="0008492D" w:rsidRPr="00745C8E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392B8987" w14:textId="6238BC4D" w:rsidR="0008492D" w:rsidRPr="00745C8E" w:rsidRDefault="00E82BB8" w:rsidP="00E82BB8">
            <w:pPr>
              <w:pStyle w:val="afd"/>
              <w:jc w:val="center"/>
            </w:pPr>
            <w:r>
              <w:t>20</w:t>
            </w:r>
            <w:r w:rsidR="003D189C">
              <w:t xml:space="preserve"> </w:t>
            </w:r>
            <w:r w:rsidR="0008492D" w:rsidRPr="00745C8E">
              <w:t>%</w:t>
            </w:r>
          </w:p>
        </w:tc>
        <w:tc>
          <w:tcPr>
            <w:tcW w:w="2317" w:type="dxa"/>
          </w:tcPr>
          <w:p w14:paraId="5647C8B9" w14:textId="77777777" w:rsidR="0008492D" w:rsidRPr="00745C8E" w:rsidRDefault="0008492D" w:rsidP="006B23F3">
            <w:r w:rsidRPr="00745C8E">
              <w:t xml:space="preserve">2. Удельный вес численности выпускников 11 класса, получивших аттестаты </w:t>
            </w:r>
            <w:r w:rsidRPr="00745C8E">
              <w:lastRenderedPageBreak/>
              <w:t>о среднем общем образовании с отличием, в общей численности выпускников 11 класса % = В11</w:t>
            </w:r>
            <w:r w:rsidRPr="00205248">
              <w:t xml:space="preserve">отл </w:t>
            </w:r>
            <w:r w:rsidRPr="00745C8E">
              <w:t>* 100/ В11</w:t>
            </w:r>
          </w:p>
        </w:tc>
      </w:tr>
      <w:tr w:rsidR="0008492D" w:rsidRPr="00B92913" w14:paraId="1B586BC2" w14:textId="77777777" w:rsidTr="00853341">
        <w:trPr>
          <w:trHeight w:val="922"/>
        </w:trPr>
        <w:tc>
          <w:tcPr>
            <w:tcW w:w="738" w:type="dxa"/>
            <w:vMerge w:val="restart"/>
          </w:tcPr>
          <w:p w14:paraId="74BBC05B" w14:textId="77777777" w:rsidR="0008492D" w:rsidRPr="00D614B7" w:rsidRDefault="0008492D" w:rsidP="006B23F3">
            <w:pPr>
              <w:pStyle w:val="afd"/>
              <w:jc w:val="center"/>
            </w:pPr>
            <w:r w:rsidRPr="00D614B7">
              <w:lastRenderedPageBreak/>
              <w:t>1.18</w:t>
            </w:r>
          </w:p>
        </w:tc>
        <w:tc>
          <w:tcPr>
            <w:tcW w:w="5337" w:type="dxa"/>
            <w:vMerge w:val="restart"/>
          </w:tcPr>
          <w:p w14:paraId="61CF4E94" w14:textId="77777777" w:rsidR="0008492D" w:rsidRPr="000D2D1E" w:rsidRDefault="0008492D" w:rsidP="006B23F3">
            <w:pPr>
              <w:pStyle w:val="afd"/>
            </w:pPr>
            <w:r w:rsidRPr="000D2D1E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</w:tcPr>
          <w:p w14:paraId="690676C7" w14:textId="7BA51EB8" w:rsidR="0008492D" w:rsidRPr="000D2D1E" w:rsidRDefault="000D2D1E" w:rsidP="006B23F3">
            <w:pPr>
              <w:pStyle w:val="afd"/>
              <w:jc w:val="center"/>
            </w:pPr>
            <w:r w:rsidRPr="000D2D1E">
              <w:t>620</w:t>
            </w:r>
          </w:p>
          <w:p w14:paraId="3807A987" w14:textId="77777777" w:rsidR="0008492D" w:rsidRPr="000D2D1E" w:rsidRDefault="0008492D" w:rsidP="006B23F3">
            <w:pPr>
              <w:pStyle w:val="afd"/>
              <w:jc w:val="center"/>
            </w:pPr>
          </w:p>
        </w:tc>
        <w:tc>
          <w:tcPr>
            <w:tcW w:w="2317" w:type="dxa"/>
          </w:tcPr>
          <w:p w14:paraId="18FF75D7" w14:textId="77777777" w:rsidR="0008492D" w:rsidRPr="00D614B7" w:rsidRDefault="0008492D" w:rsidP="00205248">
            <w:r w:rsidRPr="00D614B7">
              <w:t xml:space="preserve">Численность учащихся (за отчетный период), принявших участие в различных олимпиадах, смотрах, конкурсах различного уровня  </w:t>
            </w:r>
            <w:proofErr w:type="spellStart"/>
            <w:r w:rsidRPr="00205248">
              <w:t>Nол</w:t>
            </w:r>
            <w:proofErr w:type="spellEnd"/>
            <w:r w:rsidRPr="00D614B7">
              <w:t xml:space="preserve"> </w:t>
            </w:r>
          </w:p>
        </w:tc>
      </w:tr>
      <w:tr w:rsidR="0008492D" w:rsidRPr="00B92913" w14:paraId="0B33711A" w14:textId="77777777" w:rsidTr="00853341">
        <w:trPr>
          <w:trHeight w:val="1250"/>
        </w:trPr>
        <w:tc>
          <w:tcPr>
            <w:tcW w:w="738" w:type="dxa"/>
            <w:vMerge/>
          </w:tcPr>
          <w:p w14:paraId="2A2AC33A" w14:textId="77777777" w:rsidR="0008492D" w:rsidRPr="00D614B7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45904211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</w:tcPr>
          <w:p w14:paraId="4A435048" w14:textId="010236F7" w:rsidR="0008492D" w:rsidRPr="00B168EF" w:rsidRDefault="00B168EF" w:rsidP="00D614B7">
            <w:pPr>
              <w:pStyle w:val="afd"/>
              <w:jc w:val="center"/>
            </w:pPr>
            <w:r w:rsidRPr="00B168EF">
              <w:rPr>
                <w:lang w:val="en-US"/>
              </w:rPr>
              <w:t xml:space="preserve">75.2 </w:t>
            </w:r>
            <w:r w:rsidR="0008492D" w:rsidRPr="00B168EF">
              <w:t>%</w:t>
            </w:r>
          </w:p>
        </w:tc>
        <w:tc>
          <w:tcPr>
            <w:tcW w:w="2317" w:type="dxa"/>
          </w:tcPr>
          <w:p w14:paraId="136BA649" w14:textId="77777777" w:rsidR="0008492D" w:rsidRPr="00D614B7" w:rsidRDefault="0008492D" w:rsidP="00205248">
            <w:r w:rsidRPr="00D614B7">
              <w:t xml:space="preserve">Удельный вес численности учащихся принявших участие в различных олимпиадах, смотрах, конкурсах, в общей численности </w:t>
            </w:r>
            <w:proofErr w:type="gramStart"/>
            <w:r w:rsidRPr="00D614B7">
              <w:t>учащихся  %</w:t>
            </w:r>
            <w:proofErr w:type="gramEnd"/>
            <w:r w:rsidRPr="00D614B7">
              <w:t xml:space="preserve"> = </w:t>
            </w:r>
            <w:proofErr w:type="spellStart"/>
            <w:r w:rsidRPr="00205248">
              <w:t>Nол</w:t>
            </w:r>
            <w:proofErr w:type="spellEnd"/>
            <w:r w:rsidRPr="00205248">
              <w:t xml:space="preserve"> </w:t>
            </w:r>
            <w:r w:rsidRPr="00D614B7">
              <w:t xml:space="preserve">*100/ </w:t>
            </w:r>
            <w:r w:rsidRPr="00205248">
              <w:t>N</w:t>
            </w:r>
            <w:r w:rsidRPr="00D614B7">
              <w:t xml:space="preserve"> </w:t>
            </w:r>
          </w:p>
          <w:p w14:paraId="23D706FA" w14:textId="77777777" w:rsidR="0008492D" w:rsidRPr="00D614B7" w:rsidRDefault="0008492D" w:rsidP="00205248">
            <w:r w:rsidRPr="00D614B7">
              <w:t>(</w:t>
            </w:r>
            <w:r w:rsidRPr="00205248">
              <w:t>N</w:t>
            </w:r>
            <w:r w:rsidRPr="00D614B7">
              <w:t xml:space="preserve"> - значение показателя  строка 1.1)</w:t>
            </w:r>
          </w:p>
        </w:tc>
      </w:tr>
      <w:tr w:rsidR="0008492D" w:rsidRPr="00B92913" w14:paraId="7D2B44AE" w14:textId="77777777" w:rsidTr="00853341">
        <w:trPr>
          <w:trHeight w:val="719"/>
        </w:trPr>
        <w:tc>
          <w:tcPr>
            <w:tcW w:w="738" w:type="dxa"/>
            <w:vMerge w:val="restart"/>
          </w:tcPr>
          <w:p w14:paraId="4F86A279" w14:textId="77777777" w:rsidR="0008492D" w:rsidRPr="00FE4279" w:rsidRDefault="0008492D" w:rsidP="006B23F3">
            <w:pPr>
              <w:pStyle w:val="afd"/>
              <w:jc w:val="center"/>
            </w:pPr>
            <w:r w:rsidRPr="00FE4279">
              <w:t>1.19</w:t>
            </w:r>
          </w:p>
        </w:tc>
        <w:tc>
          <w:tcPr>
            <w:tcW w:w="5337" w:type="dxa"/>
            <w:vMerge w:val="restart"/>
          </w:tcPr>
          <w:p w14:paraId="7B13E65A" w14:textId="77777777" w:rsidR="0008492D" w:rsidRPr="000D2D1E" w:rsidRDefault="0008492D" w:rsidP="006B23F3">
            <w:pPr>
              <w:pStyle w:val="afd"/>
            </w:pPr>
            <w:r w:rsidRPr="000D2D1E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</w:tcPr>
          <w:p w14:paraId="45790833" w14:textId="2C343E20" w:rsidR="0008492D" w:rsidRPr="000D2D1E" w:rsidRDefault="000D2D1E" w:rsidP="006B23F3">
            <w:pPr>
              <w:pStyle w:val="afd"/>
              <w:jc w:val="center"/>
            </w:pPr>
            <w:r w:rsidRPr="000D2D1E">
              <w:t>288</w:t>
            </w:r>
          </w:p>
          <w:p w14:paraId="4F3C6FF5" w14:textId="77777777" w:rsidR="0008492D" w:rsidRPr="000D2D1E" w:rsidRDefault="0008492D" w:rsidP="006B23F3">
            <w:pPr>
              <w:pStyle w:val="afd"/>
              <w:jc w:val="center"/>
            </w:pPr>
          </w:p>
        </w:tc>
        <w:tc>
          <w:tcPr>
            <w:tcW w:w="2317" w:type="dxa"/>
          </w:tcPr>
          <w:p w14:paraId="5C9FE544" w14:textId="77777777" w:rsidR="0008492D" w:rsidRPr="00205248" w:rsidRDefault="0008492D" w:rsidP="00205248">
            <w:r w:rsidRPr="00FE4279">
              <w:t xml:space="preserve">1. Численность учащихся-победителей и призеров олимпиад, смотров, конкурсов   - </w:t>
            </w:r>
            <w:proofErr w:type="spellStart"/>
            <w:r w:rsidRPr="00205248">
              <w:t>Nпр</w:t>
            </w:r>
            <w:proofErr w:type="spellEnd"/>
          </w:p>
        </w:tc>
      </w:tr>
      <w:tr w:rsidR="0008492D" w:rsidRPr="00B92913" w14:paraId="3098752A" w14:textId="77777777" w:rsidTr="00853341">
        <w:trPr>
          <w:trHeight w:val="874"/>
        </w:trPr>
        <w:tc>
          <w:tcPr>
            <w:tcW w:w="738" w:type="dxa"/>
            <w:vMerge/>
          </w:tcPr>
          <w:p w14:paraId="7FF6C563" w14:textId="77777777" w:rsidR="0008492D" w:rsidRPr="00FE4279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38FF62AC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</w:tcPr>
          <w:p w14:paraId="38793621" w14:textId="6FC7E4F6" w:rsidR="0008492D" w:rsidRPr="00B168EF" w:rsidRDefault="00B168EF" w:rsidP="00FE4279">
            <w:pPr>
              <w:pStyle w:val="afd"/>
              <w:jc w:val="center"/>
            </w:pPr>
            <w:r w:rsidRPr="00B168EF">
              <w:rPr>
                <w:lang w:val="en-US"/>
              </w:rPr>
              <w:t>35</w:t>
            </w:r>
            <w:r w:rsidR="0008492D" w:rsidRPr="00B168EF">
              <w:t>%</w:t>
            </w:r>
          </w:p>
        </w:tc>
        <w:tc>
          <w:tcPr>
            <w:tcW w:w="2317" w:type="dxa"/>
          </w:tcPr>
          <w:p w14:paraId="1D1E5B12" w14:textId="77777777" w:rsidR="0008492D" w:rsidRPr="00FE4279" w:rsidRDefault="0008492D" w:rsidP="00205248">
            <w:r w:rsidRPr="00FE4279">
              <w:t xml:space="preserve">2. Удельный вес численности учащихся-победителей и призеров олимпиад, смотров, конкурсов, в общей численности учащихся  %  = </w:t>
            </w:r>
            <w:proofErr w:type="spellStart"/>
            <w:r w:rsidRPr="00205248">
              <w:t>Nпр</w:t>
            </w:r>
            <w:proofErr w:type="spellEnd"/>
            <w:r w:rsidRPr="00205248">
              <w:t xml:space="preserve"> </w:t>
            </w:r>
            <w:r w:rsidRPr="00FE4279">
              <w:t xml:space="preserve">* 100/ </w:t>
            </w:r>
            <w:r w:rsidRPr="00205248">
              <w:t>N</w:t>
            </w:r>
          </w:p>
        </w:tc>
      </w:tr>
      <w:tr w:rsidR="0008492D" w:rsidRPr="00B92913" w14:paraId="6DF3BF85" w14:textId="77777777" w:rsidTr="00853341">
        <w:trPr>
          <w:trHeight w:val="140"/>
        </w:trPr>
        <w:tc>
          <w:tcPr>
            <w:tcW w:w="738" w:type="dxa"/>
            <w:vMerge w:val="restart"/>
          </w:tcPr>
          <w:p w14:paraId="63D3ABDD" w14:textId="77777777" w:rsidR="0008492D" w:rsidRPr="00FE4279" w:rsidRDefault="0008492D" w:rsidP="006B23F3">
            <w:pPr>
              <w:pStyle w:val="afd"/>
              <w:jc w:val="center"/>
            </w:pPr>
            <w:r w:rsidRPr="00FE4279">
              <w:t>1.19.1</w:t>
            </w:r>
          </w:p>
        </w:tc>
        <w:tc>
          <w:tcPr>
            <w:tcW w:w="5337" w:type="dxa"/>
            <w:vMerge w:val="restart"/>
          </w:tcPr>
          <w:p w14:paraId="4A7534CC" w14:textId="77777777" w:rsidR="0008492D" w:rsidRPr="000D2D1E" w:rsidRDefault="0008492D" w:rsidP="006B23F3">
            <w:pPr>
              <w:pStyle w:val="afd"/>
            </w:pPr>
            <w:r w:rsidRPr="000D2D1E">
              <w:t>Регионального уровня</w:t>
            </w:r>
          </w:p>
        </w:tc>
        <w:tc>
          <w:tcPr>
            <w:tcW w:w="1276" w:type="dxa"/>
            <w:shd w:val="clear" w:color="auto" w:fill="auto"/>
          </w:tcPr>
          <w:p w14:paraId="0D774516" w14:textId="5A5D0CCC" w:rsidR="0008492D" w:rsidRPr="00B168EF" w:rsidRDefault="000D2D1E" w:rsidP="006B23F3">
            <w:pPr>
              <w:ind w:firstLine="175"/>
              <w:jc w:val="center"/>
              <w:rPr>
                <w:sz w:val="24"/>
                <w:szCs w:val="24"/>
              </w:rPr>
            </w:pPr>
            <w:r w:rsidRPr="00B168EF">
              <w:rPr>
                <w:sz w:val="24"/>
                <w:szCs w:val="24"/>
              </w:rPr>
              <w:t>28</w:t>
            </w:r>
          </w:p>
        </w:tc>
        <w:tc>
          <w:tcPr>
            <w:tcW w:w="2317" w:type="dxa"/>
          </w:tcPr>
          <w:p w14:paraId="33A221B4" w14:textId="77777777" w:rsidR="0008492D" w:rsidRPr="00205248" w:rsidRDefault="0008492D" w:rsidP="00205248">
            <w:r w:rsidRPr="00FE4279">
              <w:t xml:space="preserve">1. Численность учащихся-победителей и призеров олимпиад, смотров, конкурсов  краевого уровня  - </w:t>
            </w:r>
            <w:proofErr w:type="spellStart"/>
            <w:r w:rsidRPr="00205248">
              <w:t>Nкр</w:t>
            </w:r>
            <w:proofErr w:type="spellEnd"/>
          </w:p>
        </w:tc>
      </w:tr>
      <w:tr w:rsidR="0008492D" w:rsidRPr="00B92913" w14:paraId="2A5117C5" w14:textId="77777777" w:rsidTr="00853341">
        <w:trPr>
          <w:trHeight w:val="140"/>
        </w:trPr>
        <w:tc>
          <w:tcPr>
            <w:tcW w:w="738" w:type="dxa"/>
            <w:vMerge/>
          </w:tcPr>
          <w:p w14:paraId="3B0735F2" w14:textId="77777777" w:rsidR="0008492D" w:rsidRPr="00FE4279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EAD5CA8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BC86767" w14:textId="703DDB65" w:rsidR="0008492D" w:rsidRPr="00B168EF" w:rsidRDefault="0008492D" w:rsidP="000D2D1E">
            <w:pPr>
              <w:ind w:firstLine="175"/>
              <w:jc w:val="center"/>
              <w:rPr>
                <w:color w:val="FF0000"/>
                <w:sz w:val="24"/>
                <w:szCs w:val="24"/>
              </w:rPr>
            </w:pPr>
            <w:r w:rsidRPr="00B168EF">
              <w:rPr>
                <w:sz w:val="24"/>
                <w:szCs w:val="24"/>
              </w:rPr>
              <w:t>2,</w:t>
            </w:r>
            <w:r w:rsidR="000D2D1E" w:rsidRPr="00B168EF">
              <w:rPr>
                <w:sz w:val="24"/>
                <w:szCs w:val="24"/>
              </w:rPr>
              <w:t>8</w:t>
            </w:r>
            <w:r w:rsidRPr="00B168EF">
              <w:rPr>
                <w:sz w:val="24"/>
                <w:szCs w:val="24"/>
              </w:rPr>
              <w:t>%</w:t>
            </w:r>
          </w:p>
        </w:tc>
        <w:tc>
          <w:tcPr>
            <w:tcW w:w="2317" w:type="dxa"/>
          </w:tcPr>
          <w:p w14:paraId="5233DA78" w14:textId="77777777" w:rsidR="0008492D" w:rsidRPr="00FE4279" w:rsidRDefault="0008492D" w:rsidP="00205248">
            <w:r w:rsidRPr="00FE4279">
              <w:t xml:space="preserve">2. Удельный вес численности учащихся-победителей и призеров олимпиад, смотров, конкурсов  краевого уровня, в общей численности учащихся  %  = </w:t>
            </w:r>
            <w:proofErr w:type="spellStart"/>
            <w:r w:rsidRPr="00205248">
              <w:t>Nкр</w:t>
            </w:r>
            <w:proofErr w:type="spellEnd"/>
            <w:r w:rsidRPr="00205248">
              <w:t xml:space="preserve"> </w:t>
            </w:r>
            <w:r w:rsidRPr="00FE4279">
              <w:t xml:space="preserve">* 100/ </w:t>
            </w:r>
            <w:r w:rsidRPr="00205248">
              <w:t>N</w:t>
            </w:r>
          </w:p>
        </w:tc>
      </w:tr>
      <w:tr w:rsidR="0008492D" w:rsidRPr="00B92913" w14:paraId="6F5C5FDF" w14:textId="77777777" w:rsidTr="00853341">
        <w:trPr>
          <w:trHeight w:val="140"/>
        </w:trPr>
        <w:tc>
          <w:tcPr>
            <w:tcW w:w="738" w:type="dxa"/>
            <w:vMerge w:val="restart"/>
          </w:tcPr>
          <w:p w14:paraId="0409A2CF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1.19.2</w:t>
            </w:r>
          </w:p>
        </w:tc>
        <w:tc>
          <w:tcPr>
            <w:tcW w:w="5337" w:type="dxa"/>
            <w:vMerge w:val="restart"/>
          </w:tcPr>
          <w:p w14:paraId="00B78232" w14:textId="77777777" w:rsidR="0008492D" w:rsidRPr="000D2D1E" w:rsidRDefault="0008492D" w:rsidP="006B23F3">
            <w:pPr>
              <w:pStyle w:val="afd"/>
            </w:pPr>
            <w:r w:rsidRPr="000D2D1E">
              <w:t>Федерального уровня</w:t>
            </w:r>
          </w:p>
        </w:tc>
        <w:tc>
          <w:tcPr>
            <w:tcW w:w="1276" w:type="dxa"/>
          </w:tcPr>
          <w:p w14:paraId="1B0A64F9" w14:textId="22E3F395" w:rsidR="0008492D" w:rsidRPr="00B168EF" w:rsidRDefault="000D2D1E" w:rsidP="006B23F3">
            <w:pPr>
              <w:ind w:firstLine="175"/>
              <w:jc w:val="center"/>
              <w:rPr>
                <w:sz w:val="24"/>
                <w:szCs w:val="24"/>
              </w:rPr>
            </w:pPr>
            <w:r w:rsidRPr="00B168EF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78D06FC2" w14:textId="77777777" w:rsidR="0008492D" w:rsidRPr="00205248" w:rsidRDefault="0008492D" w:rsidP="00205248">
            <w:r w:rsidRPr="00205248">
              <w:t xml:space="preserve">1. Численность учащихся-победителей и призеров олимпиад, смотров, конкурсов  федерального уровня  - </w:t>
            </w:r>
            <w:proofErr w:type="spellStart"/>
            <w:r w:rsidRPr="00205248">
              <w:t>Nфед</w:t>
            </w:r>
            <w:proofErr w:type="spellEnd"/>
          </w:p>
        </w:tc>
      </w:tr>
      <w:tr w:rsidR="0008492D" w:rsidRPr="00B92913" w14:paraId="367D59BB" w14:textId="77777777" w:rsidTr="00853341">
        <w:trPr>
          <w:trHeight w:val="140"/>
        </w:trPr>
        <w:tc>
          <w:tcPr>
            <w:tcW w:w="738" w:type="dxa"/>
            <w:vMerge/>
          </w:tcPr>
          <w:p w14:paraId="45D6CFF1" w14:textId="77777777" w:rsidR="0008492D" w:rsidRPr="0020524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5CF439F9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</w:tcPr>
          <w:p w14:paraId="2060F51A" w14:textId="6A62D179" w:rsidR="0008492D" w:rsidRPr="00B168EF" w:rsidRDefault="000D2D1E" w:rsidP="00205248">
            <w:pPr>
              <w:ind w:firstLine="175"/>
              <w:jc w:val="center"/>
              <w:rPr>
                <w:color w:val="FF0000"/>
                <w:sz w:val="24"/>
                <w:szCs w:val="24"/>
              </w:rPr>
            </w:pPr>
            <w:r w:rsidRPr="00B168EF">
              <w:rPr>
                <w:sz w:val="24"/>
                <w:szCs w:val="24"/>
              </w:rPr>
              <w:t>0,2</w:t>
            </w:r>
            <w:r w:rsidR="0008492D" w:rsidRPr="00B168EF">
              <w:rPr>
                <w:sz w:val="24"/>
                <w:szCs w:val="24"/>
              </w:rPr>
              <w:t>%</w:t>
            </w:r>
          </w:p>
        </w:tc>
        <w:tc>
          <w:tcPr>
            <w:tcW w:w="2317" w:type="dxa"/>
          </w:tcPr>
          <w:p w14:paraId="42A7B2A6" w14:textId="77777777" w:rsidR="0008492D" w:rsidRPr="00205248" w:rsidRDefault="0008492D" w:rsidP="00205248">
            <w:r w:rsidRPr="00205248">
              <w:t xml:space="preserve">2. Удельный вес численности учащихся-победителей и призеров олимпиад, смотров, конкурсов  федерального уровня, в общей численности учащихся  %  = </w:t>
            </w:r>
            <w:proofErr w:type="spellStart"/>
            <w:r w:rsidRPr="00205248">
              <w:t>Nфед</w:t>
            </w:r>
            <w:proofErr w:type="spellEnd"/>
            <w:r w:rsidRPr="00205248">
              <w:t xml:space="preserve"> * 100/ N</w:t>
            </w:r>
          </w:p>
        </w:tc>
      </w:tr>
      <w:tr w:rsidR="0008492D" w:rsidRPr="00B92913" w14:paraId="0F0EFB90" w14:textId="77777777" w:rsidTr="00853341">
        <w:trPr>
          <w:trHeight w:val="140"/>
        </w:trPr>
        <w:tc>
          <w:tcPr>
            <w:tcW w:w="738" w:type="dxa"/>
            <w:vMerge w:val="restart"/>
            <w:shd w:val="clear" w:color="auto" w:fill="auto"/>
          </w:tcPr>
          <w:p w14:paraId="01E82318" w14:textId="77777777" w:rsidR="0008492D" w:rsidRPr="00205248" w:rsidRDefault="0008492D" w:rsidP="00205248">
            <w:pPr>
              <w:pStyle w:val="afd"/>
              <w:jc w:val="both"/>
            </w:pPr>
            <w:r w:rsidRPr="00205248">
              <w:lastRenderedPageBreak/>
              <w:t>1.19.3</w:t>
            </w:r>
          </w:p>
        </w:tc>
        <w:tc>
          <w:tcPr>
            <w:tcW w:w="5337" w:type="dxa"/>
            <w:vMerge w:val="restart"/>
            <w:shd w:val="clear" w:color="auto" w:fill="auto"/>
          </w:tcPr>
          <w:p w14:paraId="4197001F" w14:textId="77777777" w:rsidR="0008492D" w:rsidRPr="00205248" w:rsidRDefault="0008492D" w:rsidP="00205248">
            <w:pPr>
              <w:pStyle w:val="afd"/>
              <w:jc w:val="both"/>
            </w:pPr>
            <w:r w:rsidRPr="00205248">
              <w:t>Международного уровня</w:t>
            </w:r>
          </w:p>
        </w:tc>
        <w:tc>
          <w:tcPr>
            <w:tcW w:w="1276" w:type="dxa"/>
            <w:shd w:val="clear" w:color="auto" w:fill="auto"/>
          </w:tcPr>
          <w:p w14:paraId="58EC8C24" w14:textId="77777777" w:rsidR="0008492D" w:rsidRPr="00205248" w:rsidRDefault="0008492D" w:rsidP="00205248">
            <w:pPr>
              <w:ind w:firstLine="175"/>
              <w:jc w:val="both"/>
              <w:rPr>
                <w:sz w:val="24"/>
                <w:szCs w:val="24"/>
              </w:rPr>
            </w:pPr>
            <w:r w:rsidRPr="00205248">
              <w:rPr>
                <w:sz w:val="24"/>
                <w:szCs w:val="24"/>
              </w:rPr>
              <w:t>0</w:t>
            </w:r>
          </w:p>
        </w:tc>
        <w:tc>
          <w:tcPr>
            <w:tcW w:w="2317" w:type="dxa"/>
            <w:shd w:val="clear" w:color="auto" w:fill="auto"/>
          </w:tcPr>
          <w:p w14:paraId="05C91A9F" w14:textId="77777777" w:rsidR="0008492D" w:rsidRPr="00205248" w:rsidRDefault="0008492D" w:rsidP="00205248">
            <w:r w:rsidRPr="00205248">
              <w:t xml:space="preserve">1. Численность учащихся-победителей и призеров олимпиад, смотров, конкурсов  международного уровня  - </w:t>
            </w:r>
            <w:proofErr w:type="spellStart"/>
            <w:r w:rsidRPr="00205248">
              <w:t>Nмн</w:t>
            </w:r>
            <w:proofErr w:type="spellEnd"/>
          </w:p>
        </w:tc>
      </w:tr>
      <w:tr w:rsidR="0008492D" w:rsidRPr="00B92913" w14:paraId="76199893" w14:textId="77777777" w:rsidTr="00853341">
        <w:trPr>
          <w:trHeight w:val="140"/>
        </w:trPr>
        <w:tc>
          <w:tcPr>
            <w:tcW w:w="738" w:type="dxa"/>
            <w:vMerge/>
            <w:shd w:val="clear" w:color="auto" w:fill="auto"/>
          </w:tcPr>
          <w:p w14:paraId="4CD586D3" w14:textId="77777777" w:rsidR="0008492D" w:rsidRPr="00205248" w:rsidRDefault="0008492D" w:rsidP="00205248">
            <w:pPr>
              <w:pStyle w:val="afd"/>
              <w:jc w:val="both"/>
            </w:pPr>
          </w:p>
        </w:tc>
        <w:tc>
          <w:tcPr>
            <w:tcW w:w="5337" w:type="dxa"/>
            <w:vMerge/>
            <w:shd w:val="clear" w:color="auto" w:fill="auto"/>
          </w:tcPr>
          <w:p w14:paraId="36A21961" w14:textId="77777777" w:rsidR="0008492D" w:rsidRPr="00205248" w:rsidRDefault="0008492D" w:rsidP="00205248">
            <w:pPr>
              <w:pStyle w:val="afd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3B47815" w14:textId="77777777" w:rsidR="0008492D" w:rsidRPr="00205248" w:rsidRDefault="0008492D" w:rsidP="00205248">
            <w:pPr>
              <w:ind w:firstLine="175"/>
              <w:jc w:val="both"/>
              <w:rPr>
                <w:sz w:val="24"/>
                <w:szCs w:val="24"/>
              </w:rPr>
            </w:pPr>
            <w:r w:rsidRPr="00205248">
              <w:rPr>
                <w:sz w:val="24"/>
                <w:szCs w:val="24"/>
              </w:rPr>
              <w:t>0%</w:t>
            </w:r>
          </w:p>
        </w:tc>
        <w:tc>
          <w:tcPr>
            <w:tcW w:w="2317" w:type="dxa"/>
            <w:shd w:val="clear" w:color="auto" w:fill="auto"/>
          </w:tcPr>
          <w:p w14:paraId="3D6F68F0" w14:textId="77777777" w:rsidR="0008492D" w:rsidRPr="00205248" w:rsidRDefault="0008492D" w:rsidP="00205248">
            <w:r w:rsidRPr="00205248">
              <w:t xml:space="preserve">2. Удельный вес численности учащихся-победителей и призеров олимпиад, смотров, конкурсов  международного уровня, в общей численности учащихся  %  = </w:t>
            </w:r>
            <w:proofErr w:type="spellStart"/>
            <w:r w:rsidRPr="00205248">
              <w:t>Nмн</w:t>
            </w:r>
            <w:proofErr w:type="spellEnd"/>
            <w:r w:rsidRPr="00205248">
              <w:t xml:space="preserve"> * 100/ N</w:t>
            </w:r>
          </w:p>
        </w:tc>
      </w:tr>
      <w:tr w:rsidR="0008492D" w:rsidRPr="00B92913" w14:paraId="16CC330D" w14:textId="77777777" w:rsidTr="00853341">
        <w:trPr>
          <w:trHeight w:val="550"/>
        </w:trPr>
        <w:tc>
          <w:tcPr>
            <w:tcW w:w="738" w:type="dxa"/>
            <w:vMerge w:val="restart"/>
            <w:shd w:val="clear" w:color="auto" w:fill="auto"/>
          </w:tcPr>
          <w:p w14:paraId="4EFF33FD" w14:textId="77777777" w:rsidR="0008492D" w:rsidRPr="00205248" w:rsidRDefault="0008492D" w:rsidP="00205248">
            <w:pPr>
              <w:pStyle w:val="afd"/>
              <w:jc w:val="both"/>
            </w:pPr>
            <w:r w:rsidRPr="00205248">
              <w:t>1.20</w:t>
            </w:r>
          </w:p>
        </w:tc>
        <w:tc>
          <w:tcPr>
            <w:tcW w:w="5337" w:type="dxa"/>
            <w:vMerge w:val="restart"/>
            <w:shd w:val="clear" w:color="auto" w:fill="auto"/>
          </w:tcPr>
          <w:p w14:paraId="2F7A6307" w14:textId="77777777" w:rsidR="0008492D" w:rsidRPr="00205248" w:rsidRDefault="0008492D" w:rsidP="00205248">
            <w:pPr>
              <w:pStyle w:val="afd"/>
              <w:jc w:val="both"/>
            </w:pPr>
            <w:r w:rsidRPr="00205248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shd w:val="clear" w:color="auto" w:fill="auto"/>
          </w:tcPr>
          <w:p w14:paraId="0535CF86" w14:textId="35A9C87D" w:rsidR="0008492D" w:rsidRPr="00205248" w:rsidRDefault="00E82BB8" w:rsidP="00205248">
            <w:pPr>
              <w:pStyle w:val="afd"/>
              <w:jc w:val="center"/>
            </w:pPr>
            <w:r>
              <w:t>42</w:t>
            </w:r>
            <w:r w:rsidR="00205248" w:rsidRPr="00205248">
              <w:t xml:space="preserve"> </w:t>
            </w:r>
            <w:r w:rsidR="0008492D" w:rsidRPr="00205248">
              <w:t>человек</w:t>
            </w:r>
            <w:r w:rsidR="00205248" w:rsidRPr="00205248">
              <w:t>а</w:t>
            </w:r>
          </w:p>
        </w:tc>
        <w:tc>
          <w:tcPr>
            <w:tcW w:w="2317" w:type="dxa"/>
            <w:shd w:val="clear" w:color="auto" w:fill="auto"/>
          </w:tcPr>
          <w:p w14:paraId="7C670232" w14:textId="77777777" w:rsidR="0008492D" w:rsidRPr="00205248" w:rsidRDefault="0008492D" w:rsidP="00205248">
            <w:r w:rsidRPr="00205248">
              <w:t xml:space="preserve">1. Численность учащихся, получающих образование с углубленным изучением отдельных учебных предметов  </w:t>
            </w:r>
            <w:proofErr w:type="spellStart"/>
            <w:r w:rsidRPr="00205248">
              <w:t>Nугл</w:t>
            </w:r>
            <w:proofErr w:type="spellEnd"/>
          </w:p>
        </w:tc>
      </w:tr>
      <w:tr w:rsidR="0008492D" w:rsidRPr="00B92913" w14:paraId="0B589DAD" w14:textId="77777777" w:rsidTr="00853341">
        <w:trPr>
          <w:trHeight w:val="550"/>
        </w:trPr>
        <w:tc>
          <w:tcPr>
            <w:tcW w:w="738" w:type="dxa"/>
            <w:vMerge/>
            <w:shd w:val="clear" w:color="auto" w:fill="auto"/>
          </w:tcPr>
          <w:p w14:paraId="32CF2901" w14:textId="77777777" w:rsidR="0008492D" w:rsidRPr="00205248" w:rsidRDefault="0008492D" w:rsidP="00205248">
            <w:pPr>
              <w:pStyle w:val="afd"/>
              <w:jc w:val="both"/>
            </w:pPr>
          </w:p>
        </w:tc>
        <w:tc>
          <w:tcPr>
            <w:tcW w:w="5337" w:type="dxa"/>
            <w:vMerge/>
            <w:shd w:val="clear" w:color="auto" w:fill="auto"/>
          </w:tcPr>
          <w:p w14:paraId="5064D671" w14:textId="77777777" w:rsidR="0008492D" w:rsidRPr="00205248" w:rsidRDefault="0008492D" w:rsidP="00205248">
            <w:pPr>
              <w:pStyle w:val="afd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83870A" w14:textId="77777777" w:rsidR="0008492D" w:rsidRPr="00205248" w:rsidRDefault="00205248" w:rsidP="00205248">
            <w:pPr>
              <w:pStyle w:val="afd"/>
              <w:jc w:val="center"/>
            </w:pPr>
            <w:r w:rsidRPr="00205248">
              <w:t xml:space="preserve">3,8 </w:t>
            </w:r>
            <w:r w:rsidR="0008492D" w:rsidRPr="00205248">
              <w:t>%</w:t>
            </w:r>
          </w:p>
        </w:tc>
        <w:tc>
          <w:tcPr>
            <w:tcW w:w="2317" w:type="dxa"/>
            <w:shd w:val="clear" w:color="auto" w:fill="auto"/>
          </w:tcPr>
          <w:p w14:paraId="1BE06A3E" w14:textId="77777777" w:rsidR="0008492D" w:rsidRPr="00205248" w:rsidRDefault="0008492D" w:rsidP="00205248">
            <w:r w:rsidRPr="00205248">
              <w:t xml:space="preserve">2. Удельный вес численности учащихся, получающих образование с углубленным изучением отдельных учебных предметов, в общей численности учащихся % = </w:t>
            </w:r>
            <w:proofErr w:type="spellStart"/>
            <w:r w:rsidRPr="00205248">
              <w:t>Nугл</w:t>
            </w:r>
            <w:proofErr w:type="spellEnd"/>
            <w:r w:rsidRPr="00205248">
              <w:t xml:space="preserve"> * 100/ N</w:t>
            </w:r>
          </w:p>
        </w:tc>
      </w:tr>
      <w:tr w:rsidR="00205248" w:rsidRPr="00B92913" w14:paraId="5A79F3F4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61A59E75" w14:textId="77777777" w:rsidR="00205248" w:rsidRPr="00205248" w:rsidRDefault="00205248" w:rsidP="006B23F3">
            <w:pPr>
              <w:pStyle w:val="afd"/>
              <w:jc w:val="center"/>
            </w:pPr>
            <w:r w:rsidRPr="00205248">
              <w:t>1.21</w:t>
            </w:r>
          </w:p>
        </w:tc>
        <w:tc>
          <w:tcPr>
            <w:tcW w:w="5337" w:type="dxa"/>
            <w:vMerge w:val="restart"/>
          </w:tcPr>
          <w:p w14:paraId="29BCD994" w14:textId="77777777" w:rsidR="00205248" w:rsidRPr="00205248" w:rsidRDefault="00205248" w:rsidP="006B23F3">
            <w:pPr>
              <w:pStyle w:val="afd"/>
            </w:pPr>
            <w:r w:rsidRPr="00205248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</w:tcPr>
          <w:p w14:paraId="4CF3CBE5" w14:textId="77777777" w:rsidR="00205248" w:rsidRPr="00205248" w:rsidRDefault="00205248" w:rsidP="00205248">
            <w:pPr>
              <w:pStyle w:val="afd"/>
              <w:jc w:val="center"/>
            </w:pPr>
            <w:r w:rsidRPr="00205248">
              <w:t>32 человека</w:t>
            </w:r>
          </w:p>
        </w:tc>
        <w:tc>
          <w:tcPr>
            <w:tcW w:w="2317" w:type="dxa"/>
          </w:tcPr>
          <w:p w14:paraId="3FE1F4D2" w14:textId="77777777" w:rsidR="00205248" w:rsidRPr="00205248" w:rsidRDefault="00205248" w:rsidP="006B23F3">
            <w:r w:rsidRPr="00205248">
              <w:t xml:space="preserve">1. Численность учащихся, получающих образование в рамках профильного обучения – </w:t>
            </w:r>
            <w:proofErr w:type="spellStart"/>
            <w:r w:rsidRPr="00205248">
              <w:t>Nпроф</w:t>
            </w:r>
            <w:proofErr w:type="spellEnd"/>
          </w:p>
        </w:tc>
      </w:tr>
      <w:tr w:rsidR="00205248" w:rsidRPr="00B92913" w14:paraId="28DD796C" w14:textId="77777777" w:rsidTr="00853341">
        <w:trPr>
          <w:trHeight w:val="550"/>
        </w:trPr>
        <w:tc>
          <w:tcPr>
            <w:tcW w:w="738" w:type="dxa"/>
            <w:vMerge/>
          </w:tcPr>
          <w:p w14:paraId="1390C56A" w14:textId="77777777" w:rsidR="00205248" w:rsidRPr="00205248" w:rsidRDefault="00205248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33F22AF5" w14:textId="77777777" w:rsidR="00205248" w:rsidRPr="00205248" w:rsidRDefault="00205248" w:rsidP="006B23F3">
            <w:pPr>
              <w:pStyle w:val="afd"/>
            </w:pPr>
          </w:p>
        </w:tc>
        <w:tc>
          <w:tcPr>
            <w:tcW w:w="1276" w:type="dxa"/>
          </w:tcPr>
          <w:p w14:paraId="6C66BC5D" w14:textId="5D905707" w:rsidR="00205248" w:rsidRPr="00205248" w:rsidRDefault="00E82BB8" w:rsidP="00205248">
            <w:pPr>
              <w:pStyle w:val="afd"/>
              <w:jc w:val="center"/>
            </w:pPr>
            <w:r>
              <w:t>5,1</w:t>
            </w:r>
            <w:r w:rsidR="00205248" w:rsidRPr="00205248">
              <w:t xml:space="preserve"> %</w:t>
            </w:r>
          </w:p>
        </w:tc>
        <w:tc>
          <w:tcPr>
            <w:tcW w:w="2317" w:type="dxa"/>
          </w:tcPr>
          <w:p w14:paraId="3C5520F0" w14:textId="77777777" w:rsidR="00205248" w:rsidRPr="00205248" w:rsidRDefault="00205248" w:rsidP="006B23F3">
            <w:r w:rsidRPr="00205248">
              <w:t xml:space="preserve">2. Удельный вес численности учащихся, получающих образование в рамках профильного обучения, в общей численности учащихся % = </w:t>
            </w:r>
            <w:proofErr w:type="spellStart"/>
            <w:r w:rsidRPr="00205248">
              <w:t>Nпроф</w:t>
            </w:r>
            <w:proofErr w:type="spellEnd"/>
            <w:r w:rsidRPr="00205248">
              <w:t xml:space="preserve"> * 100/ N</w:t>
            </w:r>
          </w:p>
        </w:tc>
      </w:tr>
      <w:tr w:rsidR="0008492D" w:rsidRPr="00B92913" w14:paraId="17DE0202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5387DCBB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1.22</w:t>
            </w:r>
          </w:p>
        </w:tc>
        <w:tc>
          <w:tcPr>
            <w:tcW w:w="5337" w:type="dxa"/>
            <w:vMerge w:val="restart"/>
          </w:tcPr>
          <w:p w14:paraId="1E2BCA20" w14:textId="77777777" w:rsidR="0008492D" w:rsidRPr="00205248" w:rsidRDefault="0008492D" w:rsidP="006B23F3">
            <w:pPr>
              <w:pStyle w:val="afd"/>
            </w:pPr>
            <w:r w:rsidRPr="00205248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</w:tcPr>
          <w:p w14:paraId="10F5FF73" w14:textId="7F005928" w:rsidR="0008492D" w:rsidRPr="00205248" w:rsidRDefault="00E82BB8" w:rsidP="006B23F3">
            <w:pPr>
              <w:pStyle w:val="afd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48559FBD" w14:textId="77777777" w:rsidR="0008492D" w:rsidRPr="00205248" w:rsidRDefault="0008492D" w:rsidP="006B23F3">
            <w:r w:rsidRPr="00205248">
              <w:t xml:space="preserve">1. Численность учащихся, получающих образование с применением дистанционных образовательных технологий, электронного обучения  </w:t>
            </w:r>
            <w:proofErr w:type="spellStart"/>
            <w:r w:rsidRPr="00205248">
              <w:t>Nдис</w:t>
            </w:r>
            <w:proofErr w:type="spellEnd"/>
          </w:p>
        </w:tc>
      </w:tr>
      <w:tr w:rsidR="0008492D" w:rsidRPr="00B92913" w14:paraId="155F3C66" w14:textId="77777777" w:rsidTr="00853341">
        <w:trPr>
          <w:trHeight w:val="550"/>
        </w:trPr>
        <w:tc>
          <w:tcPr>
            <w:tcW w:w="738" w:type="dxa"/>
            <w:vMerge/>
          </w:tcPr>
          <w:p w14:paraId="3AFFD33B" w14:textId="77777777" w:rsidR="0008492D" w:rsidRPr="0020524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357435F" w14:textId="77777777" w:rsidR="0008492D" w:rsidRPr="00205248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45C04B2F" w14:textId="7F11490B" w:rsidR="0008492D" w:rsidRPr="00205248" w:rsidRDefault="0008492D" w:rsidP="00E82BB8">
            <w:pPr>
              <w:pStyle w:val="afd"/>
              <w:jc w:val="center"/>
            </w:pPr>
            <w:r w:rsidRPr="00205248">
              <w:t>0,</w:t>
            </w:r>
            <w:r w:rsidR="00E82BB8">
              <w:t xml:space="preserve">1 </w:t>
            </w:r>
            <w:r w:rsidRPr="00205248">
              <w:t>%</w:t>
            </w:r>
          </w:p>
        </w:tc>
        <w:tc>
          <w:tcPr>
            <w:tcW w:w="2317" w:type="dxa"/>
          </w:tcPr>
          <w:p w14:paraId="7D112256" w14:textId="77777777" w:rsidR="0008492D" w:rsidRPr="00205248" w:rsidRDefault="0008492D" w:rsidP="006B23F3">
            <w:r w:rsidRPr="00205248">
              <w:t xml:space="preserve">2. Удельный вес численности учащихся, получающих образование с применением дистанционных образовательных технологий, </w:t>
            </w:r>
            <w:r w:rsidRPr="00205248">
              <w:lastRenderedPageBreak/>
              <w:t xml:space="preserve">электронного обучения, в общей численности учащихся % = </w:t>
            </w:r>
            <w:proofErr w:type="spellStart"/>
            <w:r w:rsidRPr="00205248">
              <w:t>Nдис</w:t>
            </w:r>
            <w:proofErr w:type="spellEnd"/>
            <w:r w:rsidRPr="00205248">
              <w:t xml:space="preserve"> * 100/ N</w:t>
            </w:r>
          </w:p>
        </w:tc>
      </w:tr>
      <w:tr w:rsidR="0008492D" w:rsidRPr="00B92913" w14:paraId="5FEA4A2D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019CD1FA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lastRenderedPageBreak/>
              <w:t>1.23</w:t>
            </w:r>
          </w:p>
        </w:tc>
        <w:tc>
          <w:tcPr>
            <w:tcW w:w="5337" w:type="dxa"/>
            <w:vMerge w:val="restart"/>
          </w:tcPr>
          <w:p w14:paraId="78300AC8" w14:textId="77777777" w:rsidR="0008492D" w:rsidRPr="00205248" w:rsidRDefault="0008492D" w:rsidP="006B23F3">
            <w:pPr>
              <w:pStyle w:val="afd"/>
            </w:pPr>
            <w:r w:rsidRPr="00205248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</w:tcPr>
          <w:p w14:paraId="661A85E1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0</w:t>
            </w:r>
          </w:p>
        </w:tc>
        <w:tc>
          <w:tcPr>
            <w:tcW w:w="2317" w:type="dxa"/>
          </w:tcPr>
          <w:p w14:paraId="228EEB6C" w14:textId="77777777" w:rsidR="0008492D" w:rsidRPr="00205248" w:rsidRDefault="0008492D" w:rsidP="006B23F3">
            <w:r w:rsidRPr="00205248">
              <w:t xml:space="preserve">1. Численность учащихся, получающих образование в рамках сетевой формы реализации образовательных программ  </w:t>
            </w:r>
            <w:proofErr w:type="spellStart"/>
            <w:r w:rsidRPr="00205248">
              <w:t>Nсет</w:t>
            </w:r>
            <w:proofErr w:type="spellEnd"/>
          </w:p>
        </w:tc>
      </w:tr>
      <w:tr w:rsidR="0008492D" w:rsidRPr="00B92913" w14:paraId="0653FAEE" w14:textId="77777777" w:rsidTr="00853341">
        <w:trPr>
          <w:trHeight w:val="550"/>
        </w:trPr>
        <w:tc>
          <w:tcPr>
            <w:tcW w:w="738" w:type="dxa"/>
            <w:vMerge/>
          </w:tcPr>
          <w:p w14:paraId="3A2C862D" w14:textId="77777777" w:rsidR="0008492D" w:rsidRPr="0020524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5924406A" w14:textId="77777777" w:rsidR="0008492D" w:rsidRPr="00205248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5EC81B11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0%</w:t>
            </w:r>
          </w:p>
        </w:tc>
        <w:tc>
          <w:tcPr>
            <w:tcW w:w="2317" w:type="dxa"/>
          </w:tcPr>
          <w:p w14:paraId="3DC33EFB" w14:textId="77777777" w:rsidR="0008492D" w:rsidRPr="00205248" w:rsidRDefault="0008492D" w:rsidP="006B23F3">
            <w:r w:rsidRPr="00205248">
              <w:t xml:space="preserve">2. Удельный вес численности учащихся, получающих образование в рамках сетевой формы реализации образовательных программ, в общей численности учащихся % = </w:t>
            </w:r>
            <w:proofErr w:type="spellStart"/>
            <w:r w:rsidRPr="00205248">
              <w:t>Nсет</w:t>
            </w:r>
            <w:proofErr w:type="spellEnd"/>
            <w:r w:rsidRPr="00205248">
              <w:t xml:space="preserve"> * 100/ N</w:t>
            </w:r>
          </w:p>
        </w:tc>
      </w:tr>
      <w:tr w:rsidR="0008492D" w:rsidRPr="00B92913" w14:paraId="7BD24A2D" w14:textId="77777777" w:rsidTr="00853341">
        <w:tc>
          <w:tcPr>
            <w:tcW w:w="738" w:type="dxa"/>
          </w:tcPr>
          <w:p w14:paraId="5ECE2479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1.24</w:t>
            </w:r>
          </w:p>
        </w:tc>
        <w:tc>
          <w:tcPr>
            <w:tcW w:w="5337" w:type="dxa"/>
          </w:tcPr>
          <w:p w14:paraId="255A0FA6" w14:textId="77777777" w:rsidR="0008492D" w:rsidRPr="000D2D1E" w:rsidRDefault="0008492D" w:rsidP="006B23F3">
            <w:pPr>
              <w:pStyle w:val="afd"/>
            </w:pPr>
            <w:r w:rsidRPr="000D2D1E">
              <w:t>Общая численность педагогических работников, в том числе:</w:t>
            </w:r>
          </w:p>
        </w:tc>
        <w:tc>
          <w:tcPr>
            <w:tcW w:w="1276" w:type="dxa"/>
          </w:tcPr>
          <w:p w14:paraId="0B17170B" w14:textId="67B85DA6" w:rsidR="0008492D" w:rsidRPr="000D2D1E" w:rsidRDefault="0008492D" w:rsidP="006B23F3">
            <w:pPr>
              <w:pStyle w:val="afd"/>
              <w:jc w:val="center"/>
            </w:pPr>
            <w:r w:rsidRPr="000D2D1E">
              <w:t>5</w:t>
            </w:r>
            <w:r w:rsidR="000D2D1E" w:rsidRPr="000D2D1E">
              <w:t>7</w:t>
            </w:r>
          </w:p>
        </w:tc>
        <w:tc>
          <w:tcPr>
            <w:tcW w:w="2317" w:type="dxa"/>
          </w:tcPr>
          <w:p w14:paraId="0FDBBC45" w14:textId="77777777" w:rsidR="0008492D" w:rsidRPr="00205248" w:rsidRDefault="0008492D" w:rsidP="006B23F3">
            <w:r w:rsidRPr="00205248">
              <w:t>Численность педагогических работников образовательной организации в соответствии с Постановлением Правительства  РФ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(по состоянию на 1 августа текущего года)- PD</w:t>
            </w:r>
          </w:p>
        </w:tc>
      </w:tr>
      <w:tr w:rsidR="0008492D" w:rsidRPr="00B92913" w14:paraId="6D815853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4D749982" w14:textId="77777777" w:rsidR="0008492D" w:rsidRPr="00205248" w:rsidRDefault="0008492D" w:rsidP="006B23F3">
            <w:pPr>
              <w:pStyle w:val="afd"/>
              <w:jc w:val="center"/>
            </w:pPr>
            <w:r w:rsidRPr="00205248">
              <w:t>1.25</w:t>
            </w:r>
          </w:p>
        </w:tc>
        <w:tc>
          <w:tcPr>
            <w:tcW w:w="5337" w:type="dxa"/>
            <w:vMerge w:val="restart"/>
          </w:tcPr>
          <w:p w14:paraId="0D31DF21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14:paraId="4D49B2BB" w14:textId="289897F6" w:rsidR="0008492D" w:rsidRPr="00800CAF" w:rsidRDefault="00800CAF" w:rsidP="006B23F3">
            <w:pPr>
              <w:pStyle w:val="afd"/>
              <w:jc w:val="center"/>
            </w:pPr>
            <w:r w:rsidRPr="00800CAF">
              <w:t>46</w:t>
            </w:r>
          </w:p>
        </w:tc>
        <w:tc>
          <w:tcPr>
            <w:tcW w:w="2317" w:type="dxa"/>
          </w:tcPr>
          <w:p w14:paraId="1F5A7D30" w14:textId="77777777" w:rsidR="0008492D" w:rsidRPr="00205248" w:rsidRDefault="0008492D" w:rsidP="006B23F3">
            <w:r w:rsidRPr="00205248">
              <w:t xml:space="preserve">1. Численность педагогических работников, имеющих высшее образование (по состоянию на 1 августа текущего года) </w:t>
            </w:r>
            <w:proofErr w:type="spellStart"/>
            <w:r w:rsidRPr="00205248">
              <w:t>PDв</w:t>
            </w:r>
            <w:proofErr w:type="spellEnd"/>
          </w:p>
        </w:tc>
      </w:tr>
      <w:tr w:rsidR="0008492D" w:rsidRPr="00B92913" w14:paraId="652792E9" w14:textId="77777777" w:rsidTr="00853341">
        <w:trPr>
          <w:trHeight w:val="550"/>
        </w:trPr>
        <w:tc>
          <w:tcPr>
            <w:tcW w:w="738" w:type="dxa"/>
            <w:vMerge/>
          </w:tcPr>
          <w:p w14:paraId="162669B5" w14:textId="77777777" w:rsidR="0008492D" w:rsidRPr="0020524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5AB1FA7A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78E2FD39" w14:textId="37AE9A07" w:rsidR="0008492D" w:rsidRPr="00800CAF" w:rsidRDefault="0008492D" w:rsidP="00800CAF">
            <w:pPr>
              <w:pStyle w:val="afd"/>
              <w:jc w:val="center"/>
            </w:pPr>
            <w:r w:rsidRPr="00800CAF">
              <w:t>9</w:t>
            </w:r>
            <w:r w:rsidR="00800CAF" w:rsidRPr="00800CAF">
              <w:t xml:space="preserve">2 </w:t>
            </w:r>
            <w:r w:rsidRPr="00800CAF">
              <w:t>%</w:t>
            </w:r>
          </w:p>
        </w:tc>
        <w:tc>
          <w:tcPr>
            <w:tcW w:w="2317" w:type="dxa"/>
          </w:tcPr>
          <w:p w14:paraId="37196AEB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имеющих высшее образование, в общей численности педагогических работников % = </w:t>
            </w:r>
            <w:proofErr w:type="spellStart"/>
            <w:r w:rsidRPr="00205248">
              <w:t>PDв</w:t>
            </w:r>
            <w:proofErr w:type="spellEnd"/>
            <w:r w:rsidRPr="00205248">
              <w:t xml:space="preserve"> *100/ PD</w:t>
            </w:r>
          </w:p>
        </w:tc>
      </w:tr>
      <w:tr w:rsidR="0008492D" w:rsidRPr="00B92913" w14:paraId="3635DA5F" w14:textId="77777777" w:rsidTr="00853341">
        <w:trPr>
          <w:trHeight w:val="690"/>
        </w:trPr>
        <w:tc>
          <w:tcPr>
            <w:tcW w:w="738" w:type="dxa"/>
            <w:vMerge w:val="restart"/>
          </w:tcPr>
          <w:p w14:paraId="3A3BD0CF" w14:textId="77777777" w:rsidR="0008492D" w:rsidRPr="009E0D68" w:rsidRDefault="0008492D" w:rsidP="006B23F3">
            <w:pPr>
              <w:pStyle w:val="afd"/>
              <w:jc w:val="center"/>
            </w:pPr>
            <w:r w:rsidRPr="009E0D68">
              <w:lastRenderedPageBreak/>
              <w:t>1.26</w:t>
            </w:r>
          </w:p>
        </w:tc>
        <w:tc>
          <w:tcPr>
            <w:tcW w:w="5337" w:type="dxa"/>
            <w:vMerge w:val="restart"/>
          </w:tcPr>
          <w:p w14:paraId="23C658B6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14:paraId="0B460AD9" w14:textId="7992CA9D" w:rsidR="0008492D" w:rsidRPr="00800CAF" w:rsidRDefault="00800CAF" w:rsidP="006B23F3">
            <w:pPr>
              <w:pStyle w:val="afd"/>
              <w:jc w:val="center"/>
            </w:pPr>
            <w:r w:rsidRPr="00800CAF">
              <w:t>50</w:t>
            </w:r>
          </w:p>
        </w:tc>
        <w:tc>
          <w:tcPr>
            <w:tcW w:w="2317" w:type="dxa"/>
          </w:tcPr>
          <w:p w14:paraId="191ADA4F" w14:textId="77777777" w:rsidR="0008492D" w:rsidRPr="00205248" w:rsidRDefault="0008492D" w:rsidP="006B23F3">
            <w:r w:rsidRPr="00205248">
              <w:t xml:space="preserve">1. Численность педагогических работников, имеющих высшее педагогическое образование (по состоянию на 1 августа текущего года) </w:t>
            </w:r>
            <w:proofErr w:type="spellStart"/>
            <w:r w:rsidRPr="00205248">
              <w:t>PDвп</w:t>
            </w:r>
            <w:proofErr w:type="spellEnd"/>
          </w:p>
        </w:tc>
      </w:tr>
      <w:tr w:rsidR="0008492D" w:rsidRPr="00B92913" w14:paraId="4FE069D5" w14:textId="77777777" w:rsidTr="00853341">
        <w:trPr>
          <w:trHeight w:val="690"/>
        </w:trPr>
        <w:tc>
          <w:tcPr>
            <w:tcW w:w="738" w:type="dxa"/>
            <w:vMerge/>
          </w:tcPr>
          <w:p w14:paraId="4B0747E7" w14:textId="77777777" w:rsidR="0008492D" w:rsidRPr="009E0D6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715E3724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46765232" w14:textId="3856769A" w:rsidR="0008492D" w:rsidRPr="00800CAF" w:rsidRDefault="009E0D68" w:rsidP="00800CAF">
            <w:pPr>
              <w:pStyle w:val="afd"/>
              <w:jc w:val="center"/>
            </w:pPr>
            <w:r w:rsidRPr="00800CAF">
              <w:t>9</w:t>
            </w:r>
            <w:r w:rsidR="00800CAF" w:rsidRPr="00800CAF">
              <w:t xml:space="preserve">2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443C1437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имеющих высшее педагогическое образование, в общей численности педагогических работников % = </w:t>
            </w:r>
            <w:proofErr w:type="spellStart"/>
            <w:r w:rsidRPr="00205248">
              <w:t>PDвп</w:t>
            </w:r>
            <w:proofErr w:type="spellEnd"/>
            <w:r w:rsidRPr="00205248">
              <w:t xml:space="preserve"> *100/ PD</w:t>
            </w:r>
          </w:p>
        </w:tc>
      </w:tr>
      <w:tr w:rsidR="0008492D" w:rsidRPr="00B92913" w14:paraId="30EE0DED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6F48E0C6" w14:textId="77777777" w:rsidR="0008492D" w:rsidRPr="009E0D68" w:rsidRDefault="0008492D" w:rsidP="006B23F3">
            <w:pPr>
              <w:pStyle w:val="afd"/>
              <w:jc w:val="center"/>
            </w:pPr>
            <w:r w:rsidRPr="009E0D68">
              <w:t>1.27</w:t>
            </w:r>
          </w:p>
        </w:tc>
        <w:tc>
          <w:tcPr>
            <w:tcW w:w="5337" w:type="dxa"/>
            <w:vMerge w:val="restart"/>
          </w:tcPr>
          <w:p w14:paraId="59E4084F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14:paraId="1C1FAC9F" w14:textId="7C329CB5" w:rsidR="0008492D" w:rsidRPr="00800CAF" w:rsidRDefault="004A5871" w:rsidP="006B23F3">
            <w:pPr>
              <w:pStyle w:val="afd"/>
              <w:jc w:val="center"/>
            </w:pPr>
            <w:r w:rsidRPr="00800CAF">
              <w:t>4</w:t>
            </w:r>
          </w:p>
        </w:tc>
        <w:tc>
          <w:tcPr>
            <w:tcW w:w="2317" w:type="dxa"/>
          </w:tcPr>
          <w:p w14:paraId="062E1526" w14:textId="77777777" w:rsidR="0008492D" w:rsidRPr="00205248" w:rsidRDefault="0008492D" w:rsidP="006B23F3">
            <w:r w:rsidRPr="00205248">
              <w:t xml:space="preserve">1. Численность педагогических работников, имеющих среднее образование (по состоянию на 1 августа текущего года) </w:t>
            </w:r>
            <w:proofErr w:type="spellStart"/>
            <w:r w:rsidRPr="00205248">
              <w:t>PDср</w:t>
            </w:r>
            <w:proofErr w:type="spellEnd"/>
          </w:p>
        </w:tc>
      </w:tr>
      <w:tr w:rsidR="0008492D" w:rsidRPr="00B92913" w14:paraId="5C03651F" w14:textId="77777777" w:rsidTr="00853341">
        <w:trPr>
          <w:trHeight w:val="550"/>
        </w:trPr>
        <w:tc>
          <w:tcPr>
            <w:tcW w:w="738" w:type="dxa"/>
            <w:vMerge/>
          </w:tcPr>
          <w:p w14:paraId="3798FCA3" w14:textId="77777777" w:rsidR="0008492D" w:rsidRPr="009E0D6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320D442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1D7B8FB1" w14:textId="4613458A" w:rsidR="0008492D" w:rsidRPr="00800CAF" w:rsidRDefault="00800CAF" w:rsidP="006B23F3">
            <w:pPr>
              <w:pStyle w:val="afd"/>
              <w:jc w:val="center"/>
            </w:pPr>
            <w:r w:rsidRPr="00800CAF">
              <w:t xml:space="preserve">8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2844371F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имеющих среднее образование, в общей численности педагогических работников % = </w:t>
            </w:r>
            <w:proofErr w:type="spellStart"/>
            <w:r w:rsidRPr="00205248">
              <w:t>PDср</w:t>
            </w:r>
            <w:proofErr w:type="spellEnd"/>
            <w:r w:rsidRPr="00205248">
              <w:t xml:space="preserve"> *100/ PD</w:t>
            </w:r>
          </w:p>
        </w:tc>
      </w:tr>
      <w:tr w:rsidR="0008492D" w:rsidRPr="00B92913" w14:paraId="0211E947" w14:textId="77777777" w:rsidTr="00853341">
        <w:trPr>
          <w:trHeight w:val="690"/>
        </w:trPr>
        <w:tc>
          <w:tcPr>
            <w:tcW w:w="738" w:type="dxa"/>
            <w:vMerge w:val="restart"/>
          </w:tcPr>
          <w:p w14:paraId="094B2D55" w14:textId="77777777" w:rsidR="0008492D" w:rsidRPr="009E0D68" w:rsidRDefault="0008492D" w:rsidP="006B23F3">
            <w:pPr>
              <w:pStyle w:val="afd"/>
              <w:jc w:val="center"/>
            </w:pPr>
            <w:r w:rsidRPr="009E0D68">
              <w:t>1.28</w:t>
            </w:r>
          </w:p>
        </w:tc>
        <w:tc>
          <w:tcPr>
            <w:tcW w:w="5337" w:type="dxa"/>
            <w:vMerge w:val="restart"/>
          </w:tcPr>
          <w:p w14:paraId="2416CBE7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14:paraId="19993556" w14:textId="65E38C7B" w:rsidR="0008492D" w:rsidRPr="00800CAF" w:rsidRDefault="004A5871" w:rsidP="006B23F3">
            <w:pPr>
              <w:pStyle w:val="afd"/>
              <w:jc w:val="center"/>
            </w:pPr>
            <w:r w:rsidRPr="00800CAF">
              <w:t>4</w:t>
            </w:r>
          </w:p>
        </w:tc>
        <w:tc>
          <w:tcPr>
            <w:tcW w:w="2317" w:type="dxa"/>
          </w:tcPr>
          <w:p w14:paraId="259FE49C" w14:textId="77777777" w:rsidR="0008492D" w:rsidRPr="00205248" w:rsidRDefault="0008492D" w:rsidP="006B23F3">
            <w:r w:rsidRPr="00205248">
              <w:t xml:space="preserve">1. Численность педагогических работников, имеющих среднее педагогическое  образование (по состоянию на 1 августа текущего года) </w:t>
            </w:r>
            <w:proofErr w:type="spellStart"/>
            <w:r w:rsidRPr="00205248">
              <w:t>PDсрп</w:t>
            </w:r>
            <w:proofErr w:type="spellEnd"/>
          </w:p>
        </w:tc>
      </w:tr>
      <w:tr w:rsidR="0008492D" w:rsidRPr="00B92913" w14:paraId="4CE63EF6" w14:textId="77777777" w:rsidTr="00853341">
        <w:trPr>
          <w:trHeight w:val="690"/>
        </w:trPr>
        <w:tc>
          <w:tcPr>
            <w:tcW w:w="738" w:type="dxa"/>
            <w:vMerge/>
          </w:tcPr>
          <w:p w14:paraId="042EE98A" w14:textId="77777777" w:rsidR="0008492D" w:rsidRPr="009E0D6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6C21513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2EAF3E61" w14:textId="7B7C4492" w:rsidR="0008492D" w:rsidRPr="00800CAF" w:rsidRDefault="00800CAF" w:rsidP="006B23F3">
            <w:pPr>
              <w:pStyle w:val="afd"/>
              <w:jc w:val="center"/>
            </w:pPr>
            <w:r w:rsidRPr="00800CAF">
              <w:t xml:space="preserve">8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13F8DA95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имеющих среднее педагогическое  образование, в общей численности педагогических работников % = </w:t>
            </w:r>
            <w:proofErr w:type="spellStart"/>
            <w:r w:rsidRPr="00205248">
              <w:t>PDсрп</w:t>
            </w:r>
            <w:proofErr w:type="spellEnd"/>
            <w:r w:rsidRPr="00205248">
              <w:t xml:space="preserve"> *100/ PD</w:t>
            </w:r>
          </w:p>
        </w:tc>
      </w:tr>
      <w:tr w:rsidR="0008492D" w:rsidRPr="00B92913" w14:paraId="1A138515" w14:textId="77777777" w:rsidTr="00853341">
        <w:trPr>
          <w:trHeight w:val="883"/>
        </w:trPr>
        <w:tc>
          <w:tcPr>
            <w:tcW w:w="738" w:type="dxa"/>
            <w:vMerge w:val="restart"/>
          </w:tcPr>
          <w:p w14:paraId="380A47BC" w14:textId="77777777" w:rsidR="0008492D" w:rsidRPr="007205B8" w:rsidRDefault="0008492D" w:rsidP="006B23F3">
            <w:pPr>
              <w:pStyle w:val="afd"/>
              <w:jc w:val="center"/>
            </w:pPr>
            <w:r w:rsidRPr="007205B8">
              <w:t>1.29</w:t>
            </w:r>
          </w:p>
        </w:tc>
        <w:tc>
          <w:tcPr>
            <w:tcW w:w="5337" w:type="dxa"/>
            <w:vMerge w:val="restart"/>
          </w:tcPr>
          <w:p w14:paraId="7D6EC9B7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</w:tcPr>
          <w:p w14:paraId="1E3D6A31" w14:textId="06D2D82F" w:rsidR="0008492D" w:rsidRPr="00800CAF" w:rsidRDefault="00800CAF" w:rsidP="006B23F3">
            <w:pPr>
              <w:pStyle w:val="afd"/>
              <w:jc w:val="center"/>
            </w:pPr>
            <w:r w:rsidRPr="00800CAF">
              <w:t>36</w:t>
            </w:r>
          </w:p>
        </w:tc>
        <w:tc>
          <w:tcPr>
            <w:tcW w:w="2317" w:type="dxa"/>
          </w:tcPr>
          <w:p w14:paraId="351FA541" w14:textId="77777777" w:rsidR="0008492D" w:rsidRPr="00205248" w:rsidRDefault="0008492D" w:rsidP="006B23F3">
            <w:r w:rsidRPr="00205248">
              <w:t>1.Численность педагогических работников, которым по результатам аттестации присвоена квалификационная категория KV (за отчетный период)</w:t>
            </w:r>
          </w:p>
        </w:tc>
      </w:tr>
      <w:tr w:rsidR="0008492D" w:rsidRPr="00B92913" w14:paraId="5287958D" w14:textId="77777777" w:rsidTr="00853341">
        <w:trPr>
          <w:trHeight w:val="900"/>
        </w:trPr>
        <w:tc>
          <w:tcPr>
            <w:tcW w:w="738" w:type="dxa"/>
            <w:vMerge/>
          </w:tcPr>
          <w:p w14:paraId="79E541A1" w14:textId="77777777" w:rsidR="0008492D" w:rsidRPr="007205B8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6B13B6DF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6E5B6CBD" w14:textId="4E97FD3A" w:rsidR="0008492D" w:rsidRPr="00800CAF" w:rsidRDefault="00FB0DDB" w:rsidP="00800CAF">
            <w:pPr>
              <w:pStyle w:val="afd"/>
              <w:jc w:val="center"/>
            </w:pPr>
            <w:r w:rsidRPr="00800CAF">
              <w:t>72</w:t>
            </w:r>
            <w:r w:rsidR="00800CAF" w:rsidRPr="00800CAF">
              <w:t xml:space="preserve">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446785DF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которым по результатам аттестации </w:t>
            </w:r>
            <w:r w:rsidRPr="00205248">
              <w:lastRenderedPageBreak/>
              <w:t>присвоена квалификационная категория % = KV * 100/ PD</w:t>
            </w:r>
          </w:p>
        </w:tc>
      </w:tr>
      <w:tr w:rsidR="0008492D" w:rsidRPr="00B92913" w14:paraId="6980BC32" w14:textId="77777777" w:rsidTr="00853341">
        <w:trPr>
          <w:trHeight w:val="140"/>
        </w:trPr>
        <w:tc>
          <w:tcPr>
            <w:tcW w:w="738" w:type="dxa"/>
            <w:vMerge w:val="restart"/>
            <w:shd w:val="clear" w:color="auto" w:fill="auto"/>
          </w:tcPr>
          <w:p w14:paraId="36811E63" w14:textId="77777777" w:rsidR="0008492D" w:rsidRPr="007205B8" w:rsidRDefault="0008492D" w:rsidP="007205B8">
            <w:pPr>
              <w:pStyle w:val="afd"/>
            </w:pPr>
            <w:r w:rsidRPr="007205B8">
              <w:lastRenderedPageBreak/>
              <w:t>1.29.1</w:t>
            </w:r>
          </w:p>
        </w:tc>
        <w:tc>
          <w:tcPr>
            <w:tcW w:w="5337" w:type="dxa"/>
            <w:vMerge w:val="restart"/>
            <w:shd w:val="clear" w:color="auto" w:fill="auto"/>
          </w:tcPr>
          <w:p w14:paraId="12777F7A" w14:textId="77777777" w:rsidR="0008492D" w:rsidRPr="00800CAF" w:rsidRDefault="0008492D" w:rsidP="007205B8">
            <w:pPr>
              <w:pStyle w:val="afd"/>
            </w:pPr>
            <w:r w:rsidRPr="00800CAF">
              <w:t>Высшая</w:t>
            </w:r>
          </w:p>
        </w:tc>
        <w:tc>
          <w:tcPr>
            <w:tcW w:w="1276" w:type="dxa"/>
            <w:shd w:val="clear" w:color="auto" w:fill="auto"/>
          </w:tcPr>
          <w:p w14:paraId="0D62380D" w14:textId="50BB7DF1" w:rsidR="0008492D" w:rsidRPr="00800CAF" w:rsidRDefault="00800CAF" w:rsidP="007205B8">
            <w:pPr>
              <w:pStyle w:val="afd"/>
              <w:jc w:val="center"/>
            </w:pPr>
            <w:r w:rsidRPr="00800CAF">
              <w:t>26</w:t>
            </w:r>
          </w:p>
        </w:tc>
        <w:tc>
          <w:tcPr>
            <w:tcW w:w="2317" w:type="dxa"/>
          </w:tcPr>
          <w:p w14:paraId="0C0CFE34" w14:textId="77777777" w:rsidR="0008492D" w:rsidRPr="00205248" w:rsidRDefault="0008492D" w:rsidP="006B23F3">
            <w:r w:rsidRPr="00205248">
              <w:t xml:space="preserve">1. Численность педагогических работников, которым по результатам аттестации присвоена высшая квалификационная категория </w:t>
            </w:r>
            <w:proofErr w:type="spellStart"/>
            <w:r w:rsidRPr="00205248">
              <w:t>KVвыс</w:t>
            </w:r>
            <w:proofErr w:type="spellEnd"/>
          </w:p>
        </w:tc>
      </w:tr>
      <w:tr w:rsidR="0008492D" w:rsidRPr="00B92913" w14:paraId="1C204B3B" w14:textId="77777777" w:rsidTr="00853341">
        <w:trPr>
          <w:trHeight w:val="140"/>
        </w:trPr>
        <w:tc>
          <w:tcPr>
            <w:tcW w:w="738" w:type="dxa"/>
            <w:vMerge/>
            <w:shd w:val="clear" w:color="auto" w:fill="auto"/>
          </w:tcPr>
          <w:p w14:paraId="0AC0C9EC" w14:textId="77777777" w:rsidR="0008492D" w:rsidRPr="007205B8" w:rsidRDefault="0008492D" w:rsidP="007205B8">
            <w:pPr>
              <w:pStyle w:val="afd"/>
            </w:pPr>
          </w:p>
        </w:tc>
        <w:tc>
          <w:tcPr>
            <w:tcW w:w="5337" w:type="dxa"/>
            <w:vMerge/>
            <w:shd w:val="clear" w:color="auto" w:fill="auto"/>
          </w:tcPr>
          <w:p w14:paraId="210F0A99" w14:textId="77777777" w:rsidR="0008492D" w:rsidRPr="00800CAF" w:rsidRDefault="0008492D" w:rsidP="007205B8">
            <w:pPr>
              <w:pStyle w:val="afd"/>
            </w:pPr>
          </w:p>
        </w:tc>
        <w:tc>
          <w:tcPr>
            <w:tcW w:w="1276" w:type="dxa"/>
            <w:shd w:val="clear" w:color="auto" w:fill="auto"/>
          </w:tcPr>
          <w:p w14:paraId="59165B55" w14:textId="4EAC4CC3" w:rsidR="0008492D" w:rsidRPr="00800CAF" w:rsidRDefault="00FB0DDB" w:rsidP="00800CAF">
            <w:pPr>
              <w:pStyle w:val="afd"/>
              <w:jc w:val="center"/>
            </w:pPr>
            <w:r w:rsidRPr="00800CAF">
              <w:t>5</w:t>
            </w:r>
            <w:r w:rsidR="00800CAF" w:rsidRPr="00800CAF">
              <w:t xml:space="preserve">2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49BABE38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которым по результатам аттестации присвоена высшая квалификационная категория % = </w:t>
            </w:r>
            <w:proofErr w:type="spellStart"/>
            <w:r w:rsidRPr="00205248">
              <w:t>KVвыс</w:t>
            </w:r>
            <w:proofErr w:type="spellEnd"/>
            <w:r w:rsidRPr="00205248">
              <w:t xml:space="preserve"> * 100/ PD</w:t>
            </w:r>
          </w:p>
        </w:tc>
      </w:tr>
      <w:tr w:rsidR="0008492D" w:rsidRPr="00B92913" w14:paraId="75CC29B8" w14:textId="77777777" w:rsidTr="00853341">
        <w:trPr>
          <w:trHeight w:val="140"/>
        </w:trPr>
        <w:tc>
          <w:tcPr>
            <w:tcW w:w="738" w:type="dxa"/>
            <w:vMerge w:val="restart"/>
            <w:shd w:val="clear" w:color="auto" w:fill="auto"/>
          </w:tcPr>
          <w:p w14:paraId="1DF2C498" w14:textId="77777777" w:rsidR="0008492D" w:rsidRPr="007205B8" w:rsidRDefault="0008492D" w:rsidP="006B23F3">
            <w:pPr>
              <w:pStyle w:val="afd"/>
              <w:jc w:val="center"/>
            </w:pPr>
            <w:r w:rsidRPr="007205B8">
              <w:t>1.29.2</w:t>
            </w:r>
          </w:p>
        </w:tc>
        <w:tc>
          <w:tcPr>
            <w:tcW w:w="5337" w:type="dxa"/>
            <w:vMerge w:val="restart"/>
            <w:shd w:val="clear" w:color="auto" w:fill="auto"/>
          </w:tcPr>
          <w:p w14:paraId="056CAA81" w14:textId="77777777" w:rsidR="0008492D" w:rsidRPr="00800CAF" w:rsidRDefault="0008492D" w:rsidP="006B23F3">
            <w:pPr>
              <w:pStyle w:val="afd"/>
            </w:pPr>
            <w:r w:rsidRPr="00800CAF">
              <w:t>Первая</w:t>
            </w:r>
          </w:p>
        </w:tc>
        <w:tc>
          <w:tcPr>
            <w:tcW w:w="1276" w:type="dxa"/>
            <w:shd w:val="clear" w:color="auto" w:fill="auto"/>
          </w:tcPr>
          <w:p w14:paraId="34D5BB94" w14:textId="6CDCC3CF" w:rsidR="0008492D" w:rsidRPr="00800CAF" w:rsidRDefault="007205B8" w:rsidP="006B23F3">
            <w:pPr>
              <w:pStyle w:val="afd"/>
              <w:jc w:val="center"/>
            </w:pPr>
            <w:r w:rsidRPr="00800CAF">
              <w:t>1</w:t>
            </w:r>
            <w:r w:rsidR="00800CAF" w:rsidRPr="00800CAF">
              <w:t>0</w:t>
            </w:r>
          </w:p>
        </w:tc>
        <w:tc>
          <w:tcPr>
            <w:tcW w:w="2317" w:type="dxa"/>
          </w:tcPr>
          <w:p w14:paraId="0689F6C2" w14:textId="77777777" w:rsidR="0008492D" w:rsidRPr="00205248" w:rsidRDefault="0008492D" w:rsidP="006B23F3">
            <w:r w:rsidRPr="00205248">
              <w:t xml:space="preserve">1. Численность педагогических работников, которым по результатам аттестации присвоена первая  квалификационная категория </w:t>
            </w:r>
            <w:proofErr w:type="spellStart"/>
            <w:r w:rsidRPr="00205248">
              <w:t>KVпер</w:t>
            </w:r>
            <w:proofErr w:type="spellEnd"/>
          </w:p>
        </w:tc>
      </w:tr>
      <w:tr w:rsidR="0008492D" w:rsidRPr="00B92913" w14:paraId="03A6DDE6" w14:textId="77777777" w:rsidTr="00853341">
        <w:trPr>
          <w:trHeight w:val="140"/>
        </w:trPr>
        <w:tc>
          <w:tcPr>
            <w:tcW w:w="738" w:type="dxa"/>
            <w:vMerge/>
            <w:shd w:val="clear" w:color="auto" w:fill="auto"/>
          </w:tcPr>
          <w:p w14:paraId="34696F5B" w14:textId="77777777" w:rsidR="0008492D" w:rsidRPr="00B92913" w:rsidRDefault="0008492D" w:rsidP="006B23F3">
            <w:pPr>
              <w:pStyle w:val="afd"/>
              <w:jc w:val="center"/>
              <w:rPr>
                <w:highlight w:val="yellow"/>
              </w:rPr>
            </w:pPr>
          </w:p>
        </w:tc>
        <w:tc>
          <w:tcPr>
            <w:tcW w:w="5337" w:type="dxa"/>
            <w:vMerge/>
            <w:shd w:val="clear" w:color="auto" w:fill="auto"/>
          </w:tcPr>
          <w:p w14:paraId="4BE1C51C" w14:textId="77777777" w:rsidR="0008492D" w:rsidRPr="00800CAF" w:rsidRDefault="0008492D" w:rsidP="006B23F3">
            <w:pPr>
              <w:pStyle w:val="afd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538EDA" w14:textId="6AF80435" w:rsidR="0008492D" w:rsidRPr="00800CAF" w:rsidRDefault="007205B8" w:rsidP="00800CAF">
            <w:pPr>
              <w:pStyle w:val="afd"/>
              <w:jc w:val="center"/>
            </w:pPr>
            <w:r w:rsidRPr="00800CAF">
              <w:t>2</w:t>
            </w:r>
            <w:r w:rsidR="00800CAF" w:rsidRPr="00800CAF">
              <w:t xml:space="preserve">0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339C0635" w14:textId="77777777" w:rsidR="0008492D" w:rsidRPr="00205248" w:rsidRDefault="0008492D" w:rsidP="006B23F3">
            <w:r w:rsidRPr="00205248">
              <w:t xml:space="preserve">2. Удельный вес численности педагогических работников, которым по результатам аттестации присвоена первая квалификационная категория % = </w:t>
            </w:r>
            <w:proofErr w:type="spellStart"/>
            <w:r w:rsidRPr="00205248">
              <w:t>KVпер</w:t>
            </w:r>
            <w:proofErr w:type="spellEnd"/>
            <w:r w:rsidRPr="00205248">
              <w:t xml:space="preserve"> * 100/ PD</w:t>
            </w:r>
          </w:p>
        </w:tc>
      </w:tr>
      <w:tr w:rsidR="0008492D" w:rsidRPr="00B92913" w14:paraId="22D6CD6A" w14:textId="77777777" w:rsidTr="00853341">
        <w:trPr>
          <w:trHeight w:val="690"/>
        </w:trPr>
        <w:tc>
          <w:tcPr>
            <w:tcW w:w="738" w:type="dxa"/>
            <w:vMerge w:val="restart"/>
          </w:tcPr>
          <w:p w14:paraId="339B6E56" w14:textId="77777777" w:rsidR="0008492D" w:rsidRPr="00BC5065" w:rsidRDefault="0008492D" w:rsidP="006B23F3">
            <w:pPr>
              <w:pStyle w:val="afd"/>
              <w:jc w:val="center"/>
            </w:pPr>
            <w:r w:rsidRPr="00BC5065">
              <w:t>1.30</w:t>
            </w:r>
          </w:p>
        </w:tc>
        <w:tc>
          <w:tcPr>
            <w:tcW w:w="5337" w:type="dxa"/>
            <w:vMerge w:val="restart"/>
          </w:tcPr>
          <w:p w14:paraId="6CE4B268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</w:tcPr>
          <w:p w14:paraId="1C9D1F78" w14:textId="79DD2521" w:rsidR="0008492D" w:rsidRPr="00800CAF" w:rsidRDefault="00800CAF" w:rsidP="007205B8">
            <w:pPr>
              <w:pStyle w:val="afd"/>
              <w:jc w:val="center"/>
            </w:pPr>
            <w:r w:rsidRPr="00800CAF">
              <w:t>17</w:t>
            </w:r>
          </w:p>
        </w:tc>
        <w:tc>
          <w:tcPr>
            <w:tcW w:w="2317" w:type="dxa"/>
          </w:tcPr>
          <w:p w14:paraId="52CCF06C" w14:textId="77777777" w:rsidR="0008492D" w:rsidRPr="00BC5065" w:rsidRDefault="0008492D" w:rsidP="006B23F3">
            <w:r w:rsidRPr="00BC5065">
              <w:t xml:space="preserve">1. </w:t>
            </w:r>
            <w:proofErr w:type="gramStart"/>
            <w:r w:rsidRPr="00BC5065">
              <w:t>Численность  педагогических</w:t>
            </w:r>
            <w:proofErr w:type="gramEnd"/>
            <w:r w:rsidRPr="00BC5065">
              <w:t xml:space="preserve"> работников, педагогический стаж работы которых составляет до 5 лет и свыше 30 лет (по состоянию на 1 августа текущего года)</w:t>
            </w:r>
          </w:p>
          <w:p w14:paraId="1B30310F" w14:textId="77777777" w:rsidR="0008492D" w:rsidRPr="00BC5065" w:rsidRDefault="0008492D" w:rsidP="006B23F3">
            <w:r w:rsidRPr="00BC5065">
              <w:t>PD5,30= PD&lt;5+ PD&gt;30  (из строк 1.18.1 и 1.18.2)</w:t>
            </w:r>
          </w:p>
        </w:tc>
      </w:tr>
      <w:tr w:rsidR="0008492D" w:rsidRPr="00B92913" w14:paraId="5B1ABA93" w14:textId="77777777" w:rsidTr="00853341">
        <w:trPr>
          <w:trHeight w:val="690"/>
        </w:trPr>
        <w:tc>
          <w:tcPr>
            <w:tcW w:w="738" w:type="dxa"/>
            <w:vMerge/>
          </w:tcPr>
          <w:p w14:paraId="2593217E" w14:textId="77777777" w:rsidR="0008492D" w:rsidRPr="00BC506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878AB47" w14:textId="77777777" w:rsidR="0008492D" w:rsidRPr="00BC5065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684F87BA" w14:textId="1E82B552" w:rsidR="0008492D" w:rsidRPr="00BC5065" w:rsidRDefault="00800CAF" w:rsidP="00800CAF">
            <w:pPr>
              <w:pStyle w:val="afd"/>
              <w:jc w:val="center"/>
            </w:pPr>
            <w:r>
              <w:t xml:space="preserve">34 </w:t>
            </w:r>
            <w:r w:rsidR="0008492D" w:rsidRPr="00BC5065">
              <w:t>%</w:t>
            </w:r>
          </w:p>
        </w:tc>
        <w:tc>
          <w:tcPr>
            <w:tcW w:w="2317" w:type="dxa"/>
          </w:tcPr>
          <w:p w14:paraId="4E16C89B" w14:textId="77777777" w:rsidR="0008492D" w:rsidRPr="00BC5065" w:rsidRDefault="0008492D" w:rsidP="006B23F3">
            <w:r w:rsidRPr="00BC5065">
              <w:t>2. Удельный вес численности педагогических работников в общей численности педагогических работников, педагогический стаж работы которых составляет до 5 лет и свыше 30 лет  % = (PD&lt;5+ PD&gt;30)  *100/ PD  (соответствует сумме % из строк 1.18.1 и 1.18.2)</w:t>
            </w:r>
          </w:p>
        </w:tc>
      </w:tr>
      <w:tr w:rsidR="0008492D" w:rsidRPr="00B92913" w14:paraId="6EB88F26" w14:textId="77777777" w:rsidTr="00853341">
        <w:trPr>
          <w:trHeight w:val="140"/>
        </w:trPr>
        <w:tc>
          <w:tcPr>
            <w:tcW w:w="738" w:type="dxa"/>
            <w:vMerge w:val="restart"/>
          </w:tcPr>
          <w:p w14:paraId="2B747232" w14:textId="77777777" w:rsidR="0008492D" w:rsidRPr="00BC5065" w:rsidRDefault="0008492D" w:rsidP="006B23F3">
            <w:pPr>
              <w:pStyle w:val="afd"/>
              <w:jc w:val="center"/>
            </w:pPr>
            <w:r w:rsidRPr="00BC5065">
              <w:lastRenderedPageBreak/>
              <w:t>1.30.1</w:t>
            </w:r>
          </w:p>
        </w:tc>
        <w:tc>
          <w:tcPr>
            <w:tcW w:w="5337" w:type="dxa"/>
            <w:vMerge w:val="restart"/>
          </w:tcPr>
          <w:p w14:paraId="2D4DA502" w14:textId="77777777" w:rsidR="0008492D" w:rsidRPr="00800CAF" w:rsidRDefault="0008492D" w:rsidP="006B23F3">
            <w:pPr>
              <w:pStyle w:val="afd"/>
            </w:pPr>
            <w:r w:rsidRPr="00800CAF">
              <w:t>До 5 лет</w:t>
            </w:r>
          </w:p>
        </w:tc>
        <w:tc>
          <w:tcPr>
            <w:tcW w:w="1276" w:type="dxa"/>
          </w:tcPr>
          <w:p w14:paraId="16C00416" w14:textId="63435923" w:rsidR="0008492D" w:rsidRPr="00800CAF" w:rsidRDefault="00800CAF" w:rsidP="006B23F3">
            <w:pPr>
              <w:pStyle w:val="afd"/>
              <w:jc w:val="center"/>
            </w:pPr>
            <w:r w:rsidRPr="00800CAF">
              <w:t>1</w:t>
            </w:r>
          </w:p>
        </w:tc>
        <w:tc>
          <w:tcPr>
            <w:tcW w:w="2317" w:type="dxa"/>
          </w:tcPr>
          <w:p w14:paraId="5F6988F9" w14:textId="77777777" w:rsidR="0008492D" w:rsidRPr="00BC5065" w:rsidRDefault="0008492D" w:rsidP="006B23F3">
            <w:r w:rsidRPr="00BC5065">
              <w:t>1. Численность педагогических работников, педагогический стаж работы которых составляет до 5 лет  PD&lt;5</w:t>
            </w:r>
          </w:p>
        </w:tc>
      </w:tr>
      <w:tr w:rsidR="0008492D" w:rsidRPr="00B92913" w14:paraId="448C3B4B" w14:textId="77777777" w:rsidTr="00853341">
        <w:trPr>
          <w:trHeight w:val="140"/>
        </w:trPr>
        <w:tc>
          <w:tcPr>
            <w:tcW w:w="738" w:type="dxa"/>
            <w:vMerge/>
          </w:tcPr>
          <w:p w14:paraId="395884B7" w14:textId="77777777" w:rsidR="0008492D" w:rsidRPr="00BC506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3E82724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4C324E91" w14:textId="6D19A45B" w:rsidR="0008492D" w:rsidRPr="00800CAF" w:rsidRDefault="00800CAF" w:rsidP="00BC5065">
            <w:pPr>
              <w:pStyle w:val="afd"/>
              <w:jc w:val="center"/>
            </w:pPr>
            <w:r w:rsidRPr="00800CAF">
              <w:t xml:space="preserve">2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40FCFD3F" w14:textId="77777777" w:rsidR="0008492D" w:rsidRPr="00BC5065" w:rsidRDefault="0008492D" w:rsidP="006B23F3">
            <w:r w:rsidRPr="00BC5065">
              <w:t>2. Удельный вес численности педагогических работников в общей численности педагогических работников, педагогический стаж работы которых составляет до 5 лет % = PD&lt;5 *100/ PD</w:t>
            </w:r>
          </w:p>
        </w:tc>
      </w:tr>
      <w:tr w:rsidR="0008492D" w:rsidRPr="00B92913" w14:paraId="3BE8D5C0" w14:textId="77777777" w:rsidTr="00853341">
        <w:trPr>
          <w:trHeight w:val="140"/>
        </w:trPr>
        <w:tc>
          <w:tcPr>
            <w:tcW w:w="738" w:type="dxa"/>
            <w:vMerge w:val="restart"/>
          </w:tcPr>
          <w:p w14:paraId="52CB8B2E" w14:textId="77777777" w:rsidR="0008492D" w:rsidRPr="00BC5065" w:rsidRDefault="0008492D" w:rsidP="006B23F3">
            <w:pPr>
              <w:pStyle w:val="afd"/>
              <w:jc w:val="center"/>
            </w:pPr>
            <w:r w:rsidRPr="00BC5065">
              <w:t>1.30.2</w:t>
            </w:r>
          </w:p>
        </w:tc>
        <w:tc>
          <w:tcPr>
            <w:tcW w:w="5337" w:type="dxa"/>
            <w:vMerge w:val="restart"/>
          </w:tcPr>
          <w:p w14:paraId="65A742DE" w14:textId="77777777" w:rsidR="0008492D" w:rsidRPr="00800CAF" w:rsidRDefault="0008492D" w:rsidP="006B23F3">
            <w:pPr>
              <w:pStyle w:val="afd"/>
            </w:pPr>
            <w:r w:rsidRPr="00800CAF">
              <w:t>Свыше 30 лет</w:t>
            </w:r>
          </w:p>
        </w:tc>
        <w:tc>
          <w:tcPr>
            <w:tcW w:w="1276" w:type="dxa"/>
          </w:tcPr>
          <w:p w14:paraId="5CBD32B6" w14:textId="7B95B198" w:rsidR="0008492D" w:rsidRPr="00800CAF" w:rsidRDefault="00800CAF" w:rsidP="006B23F3">
            <w:pPr>
              <w:pStyle w:val="afd"/>
              <w:jc w:val="center"/>
            </w:pPr>
            <w:r w:rsidRPr="00800CAF">
              <w:t>16</w:t>
            </w:r>
          </w:p>
        </w:tc>
        <w:tc>
          <w:tcPr>
            <w:tcW w:w="2317" w:type="dxa"/>
          </w:tcPr>
          <w:p w14:paraId="614F57D1" w14:textId="77777777" w:rsidR="0008492D" w:rsidRPr="00BC5065" w:rsidRDefault="0008492D" w:rsidP="006B23F3">
            <w:r w:rsidRPr="00BC5065">
              <w:t>1.Численность педагогических работников, педагогический стаж работы которых составляет свыше 30 лет  PD&gt;30</w:t>
            </w:r>
          </w:p>
        </w:tc>
      </w:tr>
      <w:tr w:rsidR="0008492D" w:rsidRPr="00B92913" w14:paraId="2136A32E" w14:textId="77777777" w:rsidTr="00853341">
        <w:trPr>
          <w:trHeight w:val="140"/>
        </w:trPr>
        <w:tc>
          <w:tcPr>
            <w:tcW w:w="738" w:type="dxa"/>
            <w:vMerge/>
          </w:tcPr>
          <w:p w14:paraId="6E5D0502" w14:textId="77777777" w:rsidR="0008492D" w:rsidRPr="00BC506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1960AE7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742CE60E" w14:textId="77777777" w:rsidR="0008492D" w:rsidRPr="00800CAF" w:rsidRDefault="0008492D" w:rsidP="006B23F3">
            <w:pPr>
              <w:pStyle w:val="afd"/>
              <w:jc w:val="center"/>
            </w:pPr>
            <w:r w:rsidRPr="00800CAF">
              <w:t>32%</w:t>
            </w:r>
          </w:p>
        </w:tc>
        <w:tc>
          <w:tcPr>
            <w:tcW w:w="2317" w:type="dxa"/>
          </w:tcPr>
          <w:p w14:paraId="79829262" w14:textId="77777777" w:rsidR="0008492D" w:rsidRPr="00BC5065" w:rsidRDefault="0008492D" w:rsidP="006B23F3">
            <w:r w:rsidRPr="00BC5065">
              <w:t>2. Удельный вес численности педагогических работников в общей численности педагогических работников, педагогический стаж работы которых составляет свыше 30 лет % = PD&gt;30 *100/ PD</w:t>
            </w:r>
          </w:p>
        </w:tc>
      </w:tr>
      <w:tr w:rsidR="0008492D" w:rsidRPr="00B92913" w14:paraId="037B2A58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481ECCA4" w14:textId="77777777" w:rsidR="0008492D" w:rsidRPr="00BC5065" w:rsidRDefault="0008492D" w:rsidP="006B23F3">
            <w:pPr>
              <w:pStyle w:val="afd"/>
              <w:jc w:val="center"/>
            </w:pPr>
            <w:r w:rsidRPr="00BC5065">
              <w:t>1.31</w:t>
            </w:r>
          </w:p>
        </w:tc>
        <w:tc>
          <w:tcPr>
            <w:tcW w:w="5337" w:type="dxa"/>
            <w:vMerge w:val="restart"/>
          </w:tcPr>
          <w:p w14:paraId="609D7A81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14:paraId="14719948" w14:textId="081CEA88" w:rsidR="0008492D" w:rsidRPr="00800CAF" w:rsidRDefault="00800CAF" w:rsidP="006B23F3">
            <w:pPr>
              <w:pStyle w:val="afd"/>
              <w:jc w:val="center"/>
            </w:pPr>
            <w:r w:rsidRPr="00800CAF">
              <w:t>5</w:t>
            </w:r>
          </w:p>
        </w:tc>
        <w:tc>
          <w:tcPr>
            <w:tcW w:w="2317" w:type="dxa"/>
          </w:tcPr>
          <w:p w14:paraId="651220A4" w14:textId="77777777" w:rsidR="0008492D" w:rsidRPr="00BC5065" w:rsidRDefault="0008492D" w:rsidP="006B23F3">
            <w:r w:rsidRPr="00BC5065">
              <w:t>1.Численность всех педагогических работников,  возраст которых составляет до 30 лет  (по состоянию на 1 августа текущего года) PD30</w:t>
            </w:r>
          </w:p>
        </w:tc>
      </w:tr>
      <w:tr w:rsidR="0008492D" w:rsidRPr="00B92913" w14:paraId="680CD6F2" w14:textId="77777777" w:rsidTr="00853341">
        <w:trPr>
          <w:trHeight w:val="550"/>
        </w:trPr>
        <w:tc>
          <w:tcPr>
            <w:tcW w:w="738" w:type="dxa"/>
            <w:vMerge/>
          </w:tcPr>
          <w:p w14:paraId="271421A0" w14:textId="77777777" w:rsidR="0008492D" w:rsidRPr="00BC5065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4A5ABEAE" w14:textId="77777777" w:rsidR="0008492D" w:rsidRPr="00BC5065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165204F6" w14:textId="7DF910E6" w:rsidR="0008492D" w:rsidRPr="00BC5065" w:rsidRDefault="0008492D" w:rsidP="00800CAF">
            <w:pPr>
              <w:pStyle w:val="afd"/>
              <w:jc w:val="center"/>
            </w:pPr>
            <w:r w:rsidRPr="00BC5065">
              <w:t>1</w:t>
            </w:r>
            <w:r w:rsidR="00800CAF">
              <w:t xml:space="preserve">0 </w:t>
            </w:r>
            <w:r w:rsidRPr="00BC5065">
              <w:t>%</w:t>
            </w:r>
          </w:p>
        </w:tc>
        <w:tc>
          <w:tcPr>
            <w:tcW w:w="2317" w:type="dxa"/>
          </w:tcPr>
          <w:p w14:paraId="63950C7C" w14:textId="77777777" w:rsidR="0008492D" w:rsidRPr="00BC5065" w:rsidRDefault="0008492D" w:rsidP="006B23F3">
            <w:r w:rsidRPr="00BC5065">
              <w:t>2. Удельный вес численности педагогических работников в общей численности педагогических работников, возраст которых составляет до 30 лет % = PD30 *100/ PD</w:t>
            </w:r>
          </w:p>
        </w:tc>
      </w:tr>
      <w:tr w:rsidR="0008492D" w:rsidRPr="00B92913" w14:paraId="56F77F84" w14:textId="77777777" w:rsidTr="00853341">
        <w:trPr>
          <w:trHeight w:val="550"/>
        </w:trPr>
        <w:tc>
          <w:tcPr>
            <w:tcW w:w="738" w:type="dxa"/>
            <w:vMerge w:val="restart"/>
          </w:tcPr>
          <w:p w14:paraId="4F9F0351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1.32</w:t>
            </w:r>
          </w:p>
        </w:tc>
        <w:tc>
          <w:tcPr>
            <w:tcW w:w="5337" w:type="dxa"/>
            <w:vMerge w:val="restart"/>
          </w:tcPr>
          <w:p w14:paraId="224F0881" w14:textId="77777777" w:rsidR="0008492D" w:rsidRPr="00800CAF" w:rsidRDefault="0008492D" w:rsidP="006B23F3">
            <w:pPr>
              <w:pStyle w:val="afd"/>
            </w:pPr>
            <w:r w:rsidRPr="00800CA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14:paraId="4D05FAAE" w14:textId="0EBBB3FB" w:rsidR="0008492D" w:rsidRPr="00800CAF" w:rsidRDefault="00800CAF" w:rsidP="006B23F3">
            <w:pPr>
              <w:pStyle w:val="afd"/>
              <w:jc w:val="center"/>
            </w:pPr>
            <w:r w:rsidRPr="00800CAF">
              <w:t>10</w:t>
            </w:r>
          </w:p>
          <w:p w14:paraId="796EB96D" w14:textId="77777777" w:rsidR="0008492D" w:rsidRPr="00800CAF" w:rsidRDefault="0008492D" w:rsidP="006B23F3">
            <w:pPr>
              <w:pStyle w:val="afd"/>
              <w:jc w:val="center"/>
            </w:pPr>
          </w:p>
          <w:p w14:paraId="27CC9119" w14:textId="77777777" w:rsidR="0008492D" w:rsidRPr="00800CAF" w:rsidRDefault="0008492D" w:rsidP="006B23F3">
            <w:pPr>
              <w:pStyle w:val="afd"/>
              <w:jc w:val="center"/>
            </w:pPr>
          </w:p>
        </w:tc>
        <w:tc>
          <w:tcPr>
            <w:tcW w:w="2317" w:type="dxa"/>
          </w:tcPr>
          <w:p w14:paraId="6DE7215B" w14:textId="77777777" w:rsidR="0008492D" w:rsidRPr="00205248" w:rsidRDefault="0008492D" w:rsidP="006B23F3">
            <w:r w:rsidRPr="00205248">
              <w:t>1. Численность всех педагогических работников, возраст которых составляет от 55 лет (по состоянию на 1 августа текущего года) PD55</w:t>
            </w:r>
          </w:p>
        </w:tc>
      </w:tr>
      <w:tr w:rsidR="0008492D" w:rsidRPr="00B92913" w14:paraId="00060141" w14:textId="77777777" w:rsidTr="00853341">
        <w:trPr>
          <w:trHeight w:val="550"/>
        </w:trPr>
        <w:tc>
          <w:tcPr>
            <w:tcW w:w="738" w:type="dxa"/>
            <w:vMerge/>
          </w:tcPr>
          <w:p w14:paraId="6FE3D4AD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262D601" w14:textId="77777777" w:rsidR="0008492D" w:rsidRPr="00800CA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69E7D64A" w14:textId="130FB1B1" w:rsidR="0008492D" w:rsidRPr="00800CAF" w:rsidRDefault="00800CAF" w:rsidP="006B23F3">
            <w:pPr>
              <w:pStyle w:val="afd"/>
              <w:jc w:val="center"/>
            </w:pPr>
            <w:r w:rsidRPr="00800CAF">
              <w:t xml:space="preserve">20 </w:t>
            </w:r>
            <w:r w:rsidR="0008492D" w:rsidRPr="00800CAF">
              <w:t>%</w:t>
            </w:r>
          </w:p>
        </w:tc>
        <w:tc>
          <w:tcPr>
            <w:tcW w:w="2317" w:type="dxa"/>
          </w:tcPr>
          <w:p w14:paraId="7E14D395" w14:textId="77777777" w:rsidR="0008492D" w:rsidRPr="00205248" w:rsidRDefault="0008492D" w:rsidP="006B23F3">
            <w:r w:rsidRPr="00205248">
              <w:t xml:space="preserve">2. Удельный вес численности </w:t>
            </w:r>
            <w:r w:rsidRPr="00205248"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 от 55 лет % = PD55 *100/ PD</w:t>
            </w:r>
          </w:p>
        </w:tc>
      </w:tr>
      <w:tr w:rsidR="0008492D" w:rsidRPr="00B92913" w14:paraId="14F9A14F" w14:textId="77777777" w:rsidTr="00853341">
        <w:trPr>
          <w:trHeight w:val="943"/>
        </w:trPr>
        <w:tc>
          <w:tcPr>
            <w:tcW w:w="738" w:type="dxa"/>
            <w:vMerge w:val="restart"/>
          </w:tcPr>
          <w:p w14:paraId="016AD37D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lastRenderedPageBreak/>
              <w:t>1.33</w:t>
            </w:r>
          </w:p>
        </w:tc>
        <w:tc>
          <w:tcPr>
            <w:tcW w:w="5337" w:type="dxa"/>
            <w:vMerge w:val="restart"/>
          </w:tcPr>
          <w:p w14:paraId="7A4010B7" w14:textId="77777777" w:rsidR="0008492D" w:rsidRPr="000D2D1E" w:rsidRDefault="0008492D" w:rsidP="006B23F3">
            <w:pPr>
              <w:pStyle w:val="afd"/>
            </w:pPr>
            <w:r w:rsidRPr="000D2D1E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14:paraId="06CE2DB8" w14:textId="32EAC4C5" w:rsidR="0008492D" w:rsidRPr="000D2D1E" w:rsidRDefault="000D2D1E" w:rsidP="006B23F3">
            <w:pPr>
              <w:pStyle w:val="afd"/>
              <w:jc w:val="center"/>
            </w:pPr>
            <w:r>
              <w:t>61</w:t>
            </w:r>
          </w:p>
        </w:tc>
        <w:tc>
          <w:tcPr>
            <w:tcW w:w="2317" w:type="dxa"/>
          </w:tcPr>
          <w:p w14:paraId="2EBC9DAC" w14:textId="77777777" w:rsidR="0008492D" w:rsidRPr="00433B7D" w:rsidRDefault="0008492D" w:rsidP="006B23F3">
            <w:r w:rsidRPr="00433B7D">
              <w:t>1. Численность педагогических и административно-хозяйственных работников в организации (по состоянию на 1 августа текущего года) - R</w:t>
            </w:r>
          </w:p>
        </w:tc>
      </w:tr>
      <w:tr w:rsidR="0008492D" w:rsidRPr="00B92913" w14:paraId="2A811AB7" w14:textId="77777777" w:rsidTr="00853341">
        <w:trPr>
          <w:trHeight w:val="460"/>
        </w:trPr>
        <w:tc>
          <w:tcPr>
            <w:tcW w:w="738" w:type="dxa"/>
            <w:vMerge/>
          </w:tcPr>
          <w:p w14:paraId="47AE14A9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7C5B83BD" w14:textId="77777777" w:rsidR="0008492D" w:rsidRPr="000D2D1E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5DD9DC86" w14:textId="419E4EA2" w:rsidR="0008492D" w:rsidRPr="000D2D1E" w:rsidRDefault="000D2D1E" w:rsidP="006B23F3">
            <w:pPr>
              <w:pStyle w:val="afd"/>
              <w:jc w:val="center"/>
            </w:pPr>
            <w:r>
              <w:t>61</w:t>
            </w:r>
          </w:p>
          <w:p w14:paraId="09EDEC0E" w14:textId="77777777" w:rsidR="0008492D" w:rsidRPr="000D2D1E" w:rsidRDefault="0008492D" w:rsidP="006B23F3">
            <w:pPr>
              <w:tabs>
                <w:tab w:val="left" w:pos="1152"/>
              </w:tabs>
            </w:pPr>
          </w:p>
        </w:tc>
        <w:tc>
          <w:tcPr>
            <w:tcW w:w="2317" w:type="dxa"/>
          </w:tcPr>
          <w:p w14:paraId="078593BB" w14:textId="77777777" w:rsidR="0008492D" w:rsidRPr="00433B7D" w:rsidRDefault="0008492D" w:rsidP="006B23F3">
            <w:r w:rsidRPr="00433B7D">
              <w:t>2. 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–</w:t>
            </w:r>
            <w:proofErr w:type="spellStart"/>
            <w:r w:rsidRPr="00433B7D">
              <w:t>Rпк</w:t>
            </w:r>
            <w:proofErr w:type="spellEnd"/>
          </w:p>
        </w:tc>
      </w:tr>
      <w:tr w:rsidR="0008492D" w:rsidRPr="00B92913" w14:paraId="3CB63553" w14:textId="77777777" w:rsidTr="00853341">
        <w:trPr>
          <w:trHeight w:val="2042"/>
        </w:trPr>
        <w:tc>
          <w:tcPr>
            <w:tcW w:w="738" w:type="dxa"/>
            <w:vMerge/>
          </w:tcPr>
          <w:p w14:paraId="35EAB7A5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89414A1" w14:textId="77777777" w:rsidR="0008492D" w:rsidRPr="00433B7D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33E8163E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100%</w:t>
            </w:r>
          </w:p>
        </w:tc>
        <w:tc>
          <w:tcPr>
            <w:tcW w:w="2317" w:type="dxa"/>
          </w:tcPr>
          <w:p w14:paraId="69AA1360" w14:textId="77777777" w:rsidR="0008492D" w:rsidRPr="00433B7D" w:rsidRDefault="0008492D" w:rsidP="006B23F3">
            <w:r w:rsidRPr="00433B7D">
              <w:t xml:space="preserve">3. Удельный вес численности педагогических и административно-хозяйственных   работников,    прошедших   за последние 5 лет повышение квалификации/профессиональную   переподготовку по профилю педагогической деятельности или иной осуществляемой в  образовательной  организации  деятельности в общей численности педагогических и административно-хозяйственных работников   % = </w:t>
            </w:r>
            <w:proofErr w:type="spellStart"/>
            <w:r w:rsidRPr="00433B7D">
              <w:t>Rпк</w:t>
            </w:r>
            <w:proofErr w:type="spellEnd"/>
            <w:r w:rsidRPr="00433B7D">
              <w:t>*100/R</w:t>
            </w:r>
          </w:p>
        </w:tc>
      </w:tr>
      <w:tr w:rsidR="0008492D" w:rsidRPr="00B92913" w14:paraId="0779B450" w14:textId="77777777" w:rsidTr="00853341">
        <w:trPr>
          <w:trHeight w:val="1422"/>
        </w:trPr>
        <w:tc>
          <w:tcPr>
            <w:tcW w:w="738" w:type="dxa"/>
            <w:vMerge w:val="restart"/>
          </w:tcPr>
          <w:p w14:paraId="352876C3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lastRenderedPageBreak/>
              <w:t>1.34</w:t>
            </w:r>
          </w:p>
        </w:tc>
        <w:tc>
          <w:tcPr>
            <w:tcW w:w="5337" w:type="dxa"/>
            <w:vMerge w:val="restart"/>
          </w:tcPr>
          <w:p w14:paraId="6C60E6DC" w14:textId="77777777" w:rsidR="0008492D" w:rsidRPr="000D2D1E" w:rsidRDefault="0008492D" w:rsidP="006B23F3">
            <w:pPr>
              <w:pStyle w:val="afd"/>
            </w:pPr>
            <w:r w:rsidRPr="000D2D1E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14:paraId="5C8585D3" w14:textId="65C15F4D" w:rsidR="0008492D" w:rsidRPr="000D2D1E" w:rsidRDefault="000D2D1E" w:rsidP="006B23F3">
            <w:pPr>
              <w:pStyle w:val="afd"/>
              <w:jc w:val="center"/>
            </w:pPr>
            <w:r w:rsidRPr="000D2D1E">
              <w:t>61</w:t>
            </w:r>
          </w:p>
        </w:tc>
        <w:tc>
          <w:tcPr>
            <w:tcW w:w="2317" w:type="dxa"/>
          </w:tcPr>
          <w:p w14:paraId="096BCBE5" w14:textId="77777777" w:rsidR="0008492D" w:rsidRPr="00433B7D" w:rsidRDefault="0008492D" w:rsidP="006B23F3">
            <w:r w:rsidRPr="00433B7D">
              <w:t>1. Численность педагогических и административно-хозяйственных работников, прошедших ( за отчетный период) повышение квалификации по применению в образовательном процессе федеральных государственных образовательных стандартов –</w:t>
            </w:r>
            <w:proofErr w:type="spellStart"/>
            <w:r w:rsidRPr="00433B7D">
              <w:t>Rфгос</w:t>
            </w:r>
            <w:proofErr w:type="spellEnd"/>
          </w:p>
        </w:tc>
      </w:tr>
      <w:tr w:rsidR="0008492D" w:rsidRPr="00B92913" w14:paraId="241E1A7F" w14:textId="77777777" w:rsidTr="00853341">
        <w:trPr>
          <w:trHeight w:val="1981"/>
        </w:trPr>
        <w:tc>
          <w:tcPr>
            <w:tcW w:w="738" w:type="dxa"/>
            <w:vMerge/>
          </w:tcPr>
          <w:p w14:paraId="6307034E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1F16A18D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</w:tcPr>
          <w:p w14:paraId="42406C60" w14:textId="08C60672" w:rsidR="0008492D" w:rsidRPr="00E82BB8" w:rsidRDefault="00853341" w:rsidP="006B23F3">
            <w:pPr>
              <w:pStyle w:val="afd"/>
              <w:jc w:val="center"/>
              <w:rPr>
                <w:color w:val="FF0000"/>
              </w:rPr>
            </w:pPr>
            <w:r w:rsidRPr="00853341">
              <w:t>100</w:t>
            </w:r>
            <w:r w:rsidR="0008492D" w:rsidRPr="00853341">
              <w:t>%</w:t>
            </w:r>
          </w:p>
        </w:tc>
        <w:tc>
          <w:tcPr>
            <w:tcW w:w="2317" w:type="dxa"/>
          </w:tcPr>
          <w:p w14:paraId="3C8A63A9" w14:textId="77777777" w:rsidR="0008492D" w:rsidRPr="00433B7D" w:rsidRDefault="0008492D" w:rsidP="006B23F3">
            <w:r w:rsidRPr="00433B7D">
              <w:t xml:space="preserve">2. Удельный вес численности педагогических и административно-хозяйственных   работников, прошедших ( за отчетный период)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  % = </w:t>
            </w:r>
            <w:proofErr w:type="spellStart"/>
            <w:r w:rsidRPr="00433B7D">
              <w:t>Rфгос</w:t>
            </w:r>
            <w:proofErr w:type="spellEnd"/>
            <w:r w:rsidRPr="00433B7D">
              <w:t>*100/R</w:t>
            </w:r>
          </w:p>
        </w:tc>
      </w:tr>
      <w:tr w:rsidR="0008492D" w:rsidRPr="00B92913" w14:paraId="08B996B8" w14:textId="77777777" w:rsidTr="00853341">
        <w:tc>
          <w:tcPr>
            <w:tcW w:w="738" w:type="dxa"/>
          </w:tcPr>
          <w:p w14:paraId="31EB3448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</w:t>
            </w:r>
          </w:p>
        </w:tc>
        <w:tc>
          <w:tcPr>
            <w:tcW w:w="5337" w:type="dxa"/>
          </w:tcPr>
          <w:p w14:paraId="27418633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  <w:r w:rsidRPr="00B168EF">
              <w:t>Инфраструктура</w:t>
            </w:r>
          </w:p>
        </w:tc>
        <w:tc>
          <w:tcPr>
            <w:tcW w:w="1276" w:type="dxa"/>
          </w:tcPr>
          <w:p w14:paraId="17C6166A" w14:textId="77777777" w:rsidR="0008492D" w:rsidRPr="00E82BB8" w:rsidRDefault="0008492D" w:rsidP="006B23F3">
            <w:pPr>
              <w:pStyle w:val="afd"/>
              <w:jc w:val="center"/>
              <w:rPr>
                <w:color w:val="FF0000"/>
              </w:rPr>
            </w:pPr>
          </w:p>
        </w:tc>
        <w:tc>
          <w:tcPr>
            <w:tcW w:w="2317" w:type="dxa"/>
          </w:tcPr>
          <w:p w14:paraId="2556A9B7" w14:textId="77777777" w:rsidR="0008492D" w:rsidRPr="00205248" w:rsidRDefault="0008492D" w:rsidP="00205248"/>
        </w:tc>
      </w:tr>
      <w:tr w:rsidR="0008492D" w:rsidRPr="00B92913" w14:paraId="48F1E8A6" w14:textId="77777777" w:rsidTr="00853341">
        <w:trPr>
          <w:trHeight w:val="580"/>
        </w:trPr>
        <w:tc>
          <w:tcPr>
            <w:tcW w:w="738" w:type="dxa"/>
            <w:vMerge w:val="restart"/>
          </w:tcPr>
          <w:p w14:paraId="52D7BE06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2.1</w:t>
            </w:r>
          </w:p>
        </w:tc>
        <w:tc>
          <w:tcPr>
            <w:tcW w:w="5337" w:type="dxa"/>
            <w:vMerge w:val="restart"/>
          </w:tcPr>
          <w:p w14:paraId="39A1DA53" w14:textId="77777777" w:rsidR="0008492D" w:rsidRPr="00853341" w:rsidRDefault="0008492D" w:rsidP="006B23F3">
            <w:pPr>
              <w:pStyle w:val="afd"/>
            </w:pPr>
            <w:r w:rsidRPr="00853341">
              <w:t>Количество компьютеров в расчете на одного учащегося</w:t>
            </w:r>
          </w:p>
        </w:tc>
        <w:tc>
          <w:tcPr>
            <w:tcW w:w="1276" w:type="dxa"/>
          </w:tcPr>
          <w:p w14:paraId="11417C72" w14:textId="7406DACD" w:rsidR="0008492D" w:rsidRPr="00853341" w:rsidRDefault="00B168EF" w:rsidP="006B23F3">
            <w:r w:rsidRPr="00853341">
              <w:rPr>
                <w:lang w:val="en-US"/>
              </w:rPr>
              <w:t xml:space="preserve">396 </w:t>
            </w:r>
            <w:r w:rsidR="0008492D" w:rsidRPr="00853341">
              <w:t>единиц</w:t>
            </w:r>
          </w:p>
        </w:tc>
        <w:tc>
          <w:tcPr>
            <w:tcW w:w="2317" w:type="dxa"/>
          </w:tcPr>
          <w:p w14:paraId="184FD02C" w14:textId="77777777" w:rsidR="0008492D" w:rsidRPr="00205248" w:rsidRDefault="0008492D" w:rsidP="00205248">
            <w:r w:rsidRPr="00205248">
              <w:t>1. Общее количество компьютеров в образовательной организации (по состоянию на 1 августа текущего года) -  ПК</w:t>
            </w:r>
          </w:p>
        </w:tc>
      </w:tr>
      <w:tr w:rsidR="0008492D" w:rsidRPr="00B92913" w14:paraId="68F0C8C7" w14:textId="77777777" w:rsidTr="00853341">
        <w:trPr>
          <w:trHeight w:val="698"/>
        </w:trPr>
        <w:tc>
          <w:tcPr>
            <w:tcW w:w="738" w:type="dxa"/>
            <w:vMerge/>
          </w:tcPr>
          <w:p w14:paraId="0376F8C8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632C748" w14:textId="77777777" w:rsidR="0008492D" w:rsidRPr="00853341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6513D897" w14:textId="77777777" w:rsidR="0008492D" w:rsidRPr="00853341" w:rsidRDefault="0008492D" w:rsidP="006B23F3">
            <w:r w:rsidRPr="00853341">
              <w:t>336 единиц</w:t>
            </w:r>
          </w:p>
        </w:tc>
        <w:tc>
          <w:tcPr>
            <w:tcW w:w="2317" w:type="dxa"/>
          </w:tcPr>
          <w:p w14:paraId="456904FA" w14:textId="77777777" w:rsidR="0008492D" w:rsidRPr="00205248" w:rsidRDefault="0008492D" w:rsidP="006B23F3">
            <w:r w:rsidRPr="00205248">
              <w:t xml:space="preserve">2. Количество компьютеров, которые используются обучающимися – </w:t>
            </w:r>
            <w:proofErr w:type="spellStart"/>
            <w:r w:rsidRPr="00205248">
              <w:t>ПКоб</w:t>
            </w:r>
            <w:proofErr w:type="spellEnd"/>
          </w:p>
        </w:tc>
      </w:tr>
      <w:tr w:rsidR="0008492D" w:rsidRPr="00B92913" w14:paraId="5461D53E" w14:textId="77777777" w:rsidTr="00853341">
        <w:trPr>
          <w:trHeight w:val="356"/>
        </w:trPr>
        <w:tc>
          <w:tcPr>
            <w:tcW w:w="738" w:type="dxa"/>
            <w:vMerge/>
          </w:tcPr>
          <w:p w14:paraId="785371F3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34477A8E" w14:textId="77777777" w:rsidR="0008492D" w:rsidRPr="00853341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3535560E" w14:textId="77777777" w:rsidR="0008492D" w:rsidRPr="00853341" w:rsidRDefault="0008492D" w:rsidP="006B23F3">
            <w:r w:rsidRPr="00853341">
              <w:t>0,4 единиц</w:t>
            </w:r>
          </w:p>
        </w:tc>
        <w:tc>
          <w:tcPr>
            <w:tcW w:w="2317" w:type="dxa"/>
          </w:tcPr>
          <w:p w14:paraId="5A3320F7" w14:textId="77777777" w:rsidR="0008492D" w:rsidRPr="00205248" w:rsidRDefault="0008492D" w:rsidP="00205248">
            <w:r w:rsidRPr="00205248">
              <w:t xml:space="preserve">3. Количество </w:t>
            </w:r>
            <w:proofErr w:type="gramStart"/>
            <w:r w:rsidRPr="00205248">
              <w:t>компьютеров  в</w:t>
            </w:r>
            <w:proofErr w:type="gramEnd"/>
            <w:r w:rsidRPr="00205248">
              <w:t xml:space="preserve"> расчете на одного обучающегося = ПК/N  </w:t>
            </w:r>
          </w:p>
          <w:p w14:paraId="76848150" w14:textId="77777777" w:rsidR="0008492D" w:rsidRPr="00205248" w:rsidRDefault="0008492D" w:rsidP="00205248">
            <w:r w:rsidRPr="00205248">
              <w:t>(где N значение показателя  из строки 1.1)</w:t>
            </w:r>
          </w:p>
        </w:tc>
      </w:tr>
      <w:tr w:rsidR="0008492D" w:rsidRPr="00B92913" w14:paraId="03B1733B" w14:textId="77777777" w:rsidTr="00853341">
        <w:trPr>
          <w:trHeight w:val="690"/>
        </w:trPr>
        <w:tc>
          <w:tcPr>
            <w:tcW w:w="738" w:type="dxa"/>
            <w:vMerge w:val="restart"/>
          </w:tcPr>
          <w:p w14:paraId="483E9D0A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2.2</w:t>
            </w:r>
          </w:p>
        </w:tc>
        <w:tc>
          <w:tcPr>
            <w:tcW w:w="5337" w:type="dxa"/>
            <w:vMerge w:val="restart"/>
          </w:tcPr>
          <w:p w14:paraId="251B6998" w14:textId="77777777" w:rsidR="0008492D" w:rsidRPr="00B168EF" w:rsidRDefault="0008492D" w:rsidP="006B23F3">
            <w:pPr>
              <w:pStyle w:val="afd"/>
            </w:pPr>
            <w:r w:rsidRPr="00B168EF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</w:tcPr>
          <w:p w14:paraId="27AEA158" w14:textId="64B18D4C" w:rsidR="0008492D" w:rsidRPr="00B168EF" w:rsidRDefault="00B5092B" w:rsidP="006B23F3">
            <w:pPr>
              <w:pStyle w:val="afd"/>
              <w:jc w:val="center"/>
            </w:pPr>
            <w:r w:rsidRPr="00B168EF">
              <w:t>21320</w:t>
            </w:r>
          </w:p>
        </w:tc>
        <w:tc>
          <w:tcPr>
            <w:tcW w:w="2317" w:type="dxa"/>
          </w:tcPr>
          <w:p w14:paraId="71707E7D" w14:textId="77777777" w:rsidR="0008492D" w:rsidRPr="00205248" w:rsidRDefault="0008492D" w:rsidP="00205248">
            <w:r w:rsidRPr="00205248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 - Э</w:t>
            </w:r>
          </w:p>
        </w:tc>
      </w:tr>
      <w:tr w:rsidR="0008492D" w:rsidRPr="00B92913" w14:paraId="5384E8AF" w14:textId="77777777" w:rsidTr="00853341">
        <w:trPr>
          <w:trHeight w:val="690"/>
        </w:trPr>
        <w:tc>
          <w:tcPr>
            <w:tcW w:w="738" w:type="dxa"/>
            <w:vMerge/>
          </w:tcPr>
          <w:p w14:paraId="499E4E9D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593AAF01" w14:textId="77777777" w:rsidR="0008492D" w:rsidRPr="00B168EF" w:rsidRDefault="0008492D" w:rsidP="006B23F3">
            <w:pPr>
              <w:pStyle w:val="afd"/>
            </w:pPr>
          </w:p>
        </w:tc>
        <w:tc>
          <w:tcPr>
            <w:tcW w:w="1276" w:type="dxa"/>
          </w:tcPr>
          <w:p w14:paraId="3B58AEA0" w14:textId="6653266E" w:rsidR="0008492D" w:rsidRPr="00B168EF" w:rsidRDefault="00433B7D" w:rsidP="00F12064">
            <w:pPr>
              <w:pStyle w:val="afd"/>
              <w:jc w:val="center"/>
            </w:pPr>
            <w:r w:rsidRPr="00B168EF">
              <w:t>2</w:t>
            </w:r>
            <w:r w:rsidR="00F12064" w:rsidRPr="00B168EF">
              <w:t>5</w:t>
            </w:r>
            <w:r w:rsidR="0008492D" w:rsidRPr="00B168EF">
              <w:rPr>
                <w:lang w:val="en-US"/>
              </w:rPr>
              <w:t xml:space="preserve"> </w:t>
            </w:r>
            <w:r w:rsidR="0008492D" w:rsidRPr="00B168EF">
              <w:t>единиц</w:t>
            </w:r>
          </w:p>
        </w:tc>
        <w:tc>
          <w:tcPr>
            <w:tcW w:w="2317" w:type="dxa"/>
          </w:tcPr>
          <w:p w14:paraId="5430143A" w14:textId="77777777" w:rsidR="0008492D" w:rsidRPr="00205248" w:rsidRDefault="0008492D" w:rsidP="00205248">
            <w:r w:rsidRPr="00205248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 </w:t>
            </w:r>
            <w:proofErr w:type="spellStart"/>
            <w:r w:rsidRPr="00205248">
              <w:t>Эуч</w:t>
            </w:r>
            <w:proofErr w:type="spellEnd"/>
            <w:r w:rsidRPr="00205248">
              <w:t xml:space="preserve"> = Э / N   (где N значение показателя  из строки 1.1)</w:t>
            </w:r>
          </w:p>
        </w:tc>
      </w:tr>
      <w:tr w:rsidR="0008492D" w:rsidRPr="00B92913" w14:paraId="4C0A8687" w14:textId="77777777" w:rsidTr="00853341">
        <w:tc>
          <w:tcPr>
            <w:tcW w:w="738" w:type="dxa"/>
          </w:tcPr>
          <w:p w14:paraId="2CDF65D4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2.3</w:t>
            </w:r>
          </w:p>
        </w:tc>
        <w:tc>
          <w:tcPr>
            <w:tcW w:w="5337" w:type="dxa"/>
          </w:tcPr>
          <w:p w14:paraId="11525135" w14:textId="77777777" w:rsidR="0008492D" w:rsidRPr="00B168EF" w:rsidRDefault="0008492D" w:rsidP="006B23F3">
            <w:pPr>
              <w:pStyle w:val="afd"/>
            </w:pPr>
            <w:r w:rsidRPr="00B168E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</w:tcPr>
          <w:p w14:paraId="1E0213E8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50C260DB" w14:textId="77777777" w:rsidR="0008492D" w:rsidRPr="00205248" w:rsidRDefault="0008492D" w:rsidP="00205248"/>
        </w:tc>
      </w:tr>
      <w:tr w:rsidR="0008492D" w:rsidRPr="00B92913" w14:paraId="44DAED84" w14:textId="77777777" w:rsidTr="00853341">
        <w:tc>
          <w:tcPr>
            <w:tcW w:w="738" w:type="dxa"/>
          </w:tcPr>
          <w:p w14:paraId="4AD7C222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</w:t>
            </w:r>
          </w:p>
        </w:tc>
        <w:tc>
          <w:tcPr>
            <w:tcW w:w="5337" w:type="dxa"/>
          </w:tcPr>
          <w:p w14:paraId="523F6B11" w14:textId="77777777" w:rsidR="0008492D" w:rsidRPr="00B168EF" w:rsidRDefault="0008492D" w:rsidP="006B23F3">
            <w:pPr>
              <w:pStyle w:val="afd"/>
            </w:pPr>
            <w:r w:rsidRPr="00B168EF">
              <w:t>Наличие читального зала библиотеки, в том числе:</w:t>
            </w:r>
          </w:p>
        </w:tc>
        <w:tc>
          <w:tcPr>
            <w:tcW w:w="1276" w:type="dxa"/>
          </w:tcPr>
          <w:p w14:paraId="65FB4769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73EF77FC" w14:textId="77777777" w:rsidR="0008492D" w:rsidRPr="00205248" w:rsidRDefault="0008492D" w:rsidP="00205248"/>
        </w:tc>
      </w:tr>
      <w:tr w:rsidR="0008492D" w:rsidRPr="00B92913" w14:paraId="506F87A4" w14:textId="77777777" w:rsidTr="00853341">
        <w:tc>
          <w:tcPr>
            <w:tcW w:w="738" w:type="dxa"/>
          </w:tcPr>
          <w:p w14:paraId="1DD6BB3E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2.4.1</w:t>
            </w:r>
          </w:p>
        </w:tc>
        <w:tc>
          <w:tcPr>
            <w:tcW w:w="5337" w:type="dxa"/>
          </w:tcPr>
          <w:p w14:paraId="51DA0EA4" w14:textId="77777777" w:rsidR="0008492D" w:rsidRPr="00B168EF" w:rsidRDefault="0008492D" w:rsidP="006B23F3">
            <w:pPr>
              <w:pStyle w:val="afd"/>
            </w:pPr>
            <w:r w:rsidRPr="00B168E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</w:tcPr>
          <w:p w14:paraId="3570909B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3A685AC8" w14:textId="77777777" w:rsidR="0008492D" w:rsidRPr="00205248" w:rsidRDefault="0008492D" w:rsidP="00205248"/>
        </w:tc>
      </w:tr>
      <w:tr w:rsidR="0008492D" w:rsidRPr="00B92913" w14:paraId="67FFDCA6" w14:textId="77777777" w:rsidTr="00853341">
        <w:tc>
          <w:tcPr>
            <w:tcW w:w="738" w:type="dxa"/>
          </w:tcPr>
          <w:p w14:paraId="61B38860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2.4.2</w:t>
            </w:r>
          </w:p>
        </w:tc>
        <w:tc>
          <w:tcPr>
            <w:tcW w:w="5337" w:type="dxa"/>
          </w:tcPr>
          <w:p w14:paraId="3F83B6FF" w14:textId="77777777" w:rsidR="0008492D" w:rsidRPr="00B168EF" w:rsidRDefault="0008492D" w:rsidP="006B23F3">
            <w:pPr>
              <w:pStyle w:val="afd"/>
            </w:pPr>
            <w:r w:rsidRPr="00B168EF">
              <w:t xml:space="preserve">С </w:t>
            </w:r>
            <w:proofErr w:type="spellStart"/>
            <w:r w:rsidRPr="00B168EF">
              <w:t>медиатекой</w:t>
            </w:r>
            <w:proofErr w:type="spellEnd"/>
          </w:p>
        </w:tc>
        <w:tc>
          <w:tcPr>
            <w:tcW w:w="1276" w:type="dxa"/>
          </w:tcPr>
          <w:p w14:paraId="3B103299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7771E8E0" w14:textId="77777777" w:rsidR="0008492D" w:rsidRPr="00205248" w:rsidRDefault="0008492D" w:rsidP="00205248"/>
        </w:tc>
      </w:tr>
      <w:tr w:rsidR="0008492D" w:rsidRPr="00B92913" w14:paraId="17F9CA30" w14:textId="77777777" w:rsidTr="00853341">
        <w:tc>
          <w:tcPr>
            <w:tcW w:w="738" w:type="dxa"/>
          </w:tcPr>
          <w:p w14:paraId="5DC0AF22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2.4.3</w:t>
            </w:r>
          </w:p>
        </w:tc>
        <w:tc>
          <w:tcPr>
            <w:tcW w:w="5337" w:type="dxa"/>
          </w:tcPr>
          <w:p w14:paraId="440B9B98" w14:textId="77777777" w:rsidR="0008492D" w:rsidRPr="00B168EF" w:rsidRDefault="0008492D" w:rsidP="006B23F3">
            <w:pPr>
              <w:pStyle w:val="afd"/>
            </w:pPr>
            <w:r w:rsidRPr="00B168EF"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</w:tcPr>
          <w:p w14:paraId="0C5CF3CF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6501FAA7" w14:textId="77777777" w:rsidR="0008492D" w:rsidRPr="00205248" w:rsidRDefault="0008492D" w:rsidP="00205248"/>
        </w:tc>
      </w:tr>
      <w:tr w:rsidR="0008492D" w:rsidRPr="00B92913" w14:paraId="233445CB" w14:textId="77777777" w:rsidTr="00853341">
        <w:tc>
          <w:tcPr>
            <w:tcW w:w="738" w:type="dxa"/>
          </w:tcPr>
          <w:p w14:paraId="64CE4E08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2.4.4</w:t>
            </w:r>
          </w:p>
        </w:tc>
        <w:tc>
          <w:tcPr>
            <w:tcW w:w="5337" w:type="dxa"/>
          </w:tcPr>
          <w:p w14:paraId="59946464" w14:textId="77777777" w:rsidR="0008492D" w:rsidRPr="00B168EF" w:rsidRDefault="0008492D" w:rsidP="006B23F3">
            <w:pPr>
              <w:pStyle w:val="afd"/>
            </w:pPr>
            <w:r w:rsidRPr="00B168EF"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</w:tcPr>
          <w:p w14:paraId="2CDC4837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19CB3170" w14:textId="77777777" w:rsidR="0008492D" w:rsidRPr="00205248" w:rsidRDefault="0008492D" w:rsidP="00205248"/>
        </w:tc>
      </w:tr>
      <w:tr w:rsidR="0008492D" w:rsidRPr="00B92913" w14:paraId="0510C61A" w14:textId="77777777" w:rsidTr="00853341">
        <w:tc>
          <w:tcPr>
            <w:tcW w:w="738" w:type="dxa"/>
          </w:tcPr>
          <w:p w14:paraId="276647C0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2.4.5</w:t>
            </w:r>
          </w:p>
        </w:tc>
        <w:tc>
          <w:tcPr>
            <w:tcW w:w="5337" w:type="dxa"/>
          </w:tcPr>
          <w:p w14:paraId="19DB63C6" w14:textId="77777777" w:rsidR="0008492D" w:rsidRPr="00B168EF" w:rsidRDefault="0008492D" w:rsidP="006B23F3">
            <w:pPr>
              <w:pStyle w:val="afd"/>
            </w:pPr>
            <w:r w:rsidRPr="00B168EF">
              <w:t>С контролируемой распечаткой бумажных материалов</w:t>
            </w:r>
          </w:p>
        </w:tc>
        <w:tc>
          <w:tcPr>
            <w:tcW w:w="1276" w:type="dxa"/>
          </w:tcPr>
          <w:p w14:paraId="108F604D" w14:textId="77777777" w:rsidR="0008492D" w:rsidRPr="00B168EF" w:rsidRDefault="0008492D" w:rsidP="006B23F3">
            <w:pPr>
              <w:pStyle w:val="afd"/>
              <w:jc w:val="center"/>
            </w:pPr>
            <w:r w:rsidRPr="00B168EF">
              <w:t>да</w:t>
            </w:r>
          </w:p>
        </w:tc>
        <w:tc>
          <w:tcPr>
            <w:tcW w:w="2317" w:type="dxa"/>
          </w:tcPr>
          <w:p w14:paraId="676E1461" w14:textId="77777777" w:rsidR="0008492D" w:rsidRPr="00205248" w:rsidRDefault="0008492D" w:rsidP="00205248"/>
        </w:tc>
      </w:tr>
      <w:tr w:rsidR="0008492D" w:rsidRPr="00B92913" w14:paraId="6FBACF9F" w14:textId="77777777" w:rsidTr="00853341">
        <w:trPr>
          <w:trHeight w:val="963"/>
        </w:trPr>
        <w:tc>
          <w:tcPr>
            <w:tcW w:w="738" w:type="dxa"/>
            <w:vMerge w:val="restart"/>
          </w:tcPr>
          <w:p w14:paraId="6F8C8665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2.5</w:t>
            </w:r>
          </w:p>
        </w:tc>
        <w:tc>
          <w:tcPr>
            <w:tcW w:w="5337" w:type="dxa"/>
            <w:vMerge w:val="restart"/>
          </w:tcPr>
          <w:p w14:paraId="7D0CBE4F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  <w:r w:rsidRPr="00853341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</w:tcPr>
          <w:p w14:paraId="6CEDD302" w14:textId="6DCCBC66" w:rsidR="0008492D" w:rsidRPr="00433B7D" w:rsidRDefault="0008492D" w:rsidP="00B5092B">
            <w:pPr>
              <w:jc w:val="center"/>
            </w:pPr>
            <w:r w:rsidRPr="00433B7D">
              <w:t>8</w:t>
            </w:r>
            <w:r w:rsidR="00B5092B">
              <w:t>24</w:t>
            </w:r>
            <w:r w:rsidRPr="00433B7D">
              <w:t xml:space="preserve"> человек</w:t>
            </w:r>
            <w:r w:rsidR="00B5092B">
              <w:t>а</w:t>
            </w:r>
          </w:p>
        </w:tc>
        <w:tc>
          <w:tcPr>
            <w:tcW w:w="2317" w:type="dxa"/>
          </w:tcPr>
          <w:p w14:paraId="7AC4ECBC" w14:textId="77777777" w:rsidR="0008492D" w:rsidRPr="00205248" w:rsidRDefault="0008492D" w:rsidP="006B23F3">
            <w:r w:rsidRPr="00205248">
              <w:t xml:space="preserve">1. Численность учащихся (по состоянию на 1 августа текущего года), которым обеспечена возможность пользоваться широкополосным Интернетом (не менее 2 Мб/с)  -  </w:t>
            </w:r>
            <w:proofErr w:type="spellStart"/>
            <w:r w:rsidRPr="00205248">
              <w:t>Nин</w:t>
            </w:r>
            <w:proofErr w:type="spellEnd"/>
          </w:p>
        </w:tc>
      </w:tr>
      <w:tr w:rsidR="0008492D" w:rsidRPr="00B92913" w14:paraId="4BE1A123" w14:textId="77777777" w:rsidTr="00853341">
        <w:trPr>
          <w:trHeight w:val="1520"/>
        </w:trPr>
        <w:tc>
          <w:tcPr>
            <w:tcW w:w="738" w:type="dxa"/>
            <w:vMerge/>
          </w:tcPr>
          <w:p w14:paraId="6CBBF32E" w14:textId="77777777" w:rsidR="0008492D" w:rsidRPr="00433B7D" w:rsidRDefault="0008492D" w:rsidP="006B23F3">
            <w:pPr>
              <w:pStyle w:val="afd"/>
              <w:jc w:val="center"/>
            </w:pPr>
          </w:p>
        </w:tc>
        <w:tc>
          <w:tcPr>
            <w:tcW w:w="5337" w:type="dxa"/>
            <w:vMerge/>
          </w:tcPr>
          <w:p w14:paraId="016D25A0" w14:textId="77777777" w:rsidR="0008492D" w:rsidRPr="00E82BB8" w:rsidRDefault="0008492D" w:rsidP="006B23F3">
            <w:pPr>
              <w:pStyle w:val="afd"/>
              <w:rPr>
                <w:color w:val="FF0000"/>
              </w:rPr>
            </w:pPr>
          </w:p>
        </w:tc>
        <w:tc>
          <w:tcPr>
            <w:tcW w:w="1276" w:type="dxa"/>
          </w:tcPr>
          <w:p w14:paraId="53490C9E" w14:textId="77777777" w:rsidR="0008492D" w:rsidRPr="00433B7D" w:rsidRDefault="0008492D" w:rsidP="006B23F3">
            <w:pPr>
              <w:jc w:val="center"/>
            </w:pPr>
            <w:r w:rsidRPr="00433B7D">
              <w:t>100 %</w:t>
            </w:r>
          </w:p>
        </w:tc>
        <w:tc>
          <w:tcPr>
            <w:tcW w:w="2317" w:type="dxa"/>
          </w:tcPr>
          <w:p w14:paraId="3475EAA8" w14:textId="77777777" w:rsidR="0008492D" w:rsidRPr="00205248" w:rsidRDefault="0008492D" w:rsidP="006B23F3">
            <w:r w:rsidRPr="00205248">
              <w:t>2.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  <w:p w14:paraId="2AB80B7F" w14:textId="77777777" w:rsidR="0008492D" w:rsidRPr="00205248" w:rsidRDefault="0008492D" w:rsidP="006B23F3">
            <w:r w:rsidRPr="00205248">
              <w:t xml:space="preserve"> % = </w:t>
            </w:r>
            <w:proofErr w:type="spellStart"/>
            <w:r w:rsidRPr="00205248">
              <w:t>Nин</w:t>
            </w:r>
            <w:proofErr w:type="spellEnd"/>
            <w:r w:rsidRPr="00205248">
              <w:t>* 100/N</w:t>
            </w:r>
          </w:p>
          <w:p w14:paraId="719DC028" w14:textId="77777777" w:rsidR="0008492D" w:rsidRPr="00205248" w:rsidRDefault="0008492D" w:rsidP="006B23F3">
            <w:r w:rsidRPr="00205248">
              <w:t>(где N значение показателя  из строки 1.1)</w:t>
            </w:r>
          </w:p>
        </w:tc>
      </w:tr>
      <w:tr w:rsidR="0008492D" w:rsidRPr="00B92913" w14:paraId="0F6A5D03" w14:textId="77777777" w:rsidTr="00853341">
        <w:trPr>
          <w:trHeight w:val="714"/>
        </w:trPr>
        <w:tc>
          <w:tcPr>
            <w:tcW w:w="738" w:type="dxa"/>
            <w:vMerge w:val="restart"/>
          </w:tcPr>
          <w:p w14:paraId="29EF970E" w14:textId="77777777" w:rsidR="0008492D" w:rsidRPr="00433B7D" w:rsidRDefault="0008492D" w:rsidP="006B23F3">
            <w:pPr>
              <w:pStyle w:val="afd"/>
              <w:jc w:val="center"/>
            </w:pPr>
            <w:r w:rsidRPr="00433B7D">
              <w:t>2.6</w:t>
            </w:r>
          </w:p>
        </w:tc>
        <w:tc>
          <w:tcPr>
            <w:tcW w:w="5337" w:type="dxa"/>
            <w:vMerge w:val="restart"/>
          </w:tcPr>
          <w:p w14:paraId="6782B7AB" w14:textId="77777777" w:rsidR="0008492D" w:rsidRPr="00853341" w:rsidRDefault="0008492D" w:rsidP="006B23F3">
            <w:pPr>
              <w:pStyle w:val="afd"/>
            </w:pPr>
            <w:r w:rsidRPr="00853341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</w:tcPr>
          <w:p w14:paraId="1CCD152F" w14:textId="5F83DE7F" w:rsidR="0008492D" w:rsidRPr="00433B7D" w:rsidRDefault="00853341" w:rsidP="006B23F3">
            <w:pPr>
              <w:pStyle w:val="afd"/>
              <w:jc w:val="center"/>
            </w:pPr>
            <w:r>
              <w:rPr>
                <w:lang w:val="en-US"/>
              </w:rPr>
              <w:t>5700</w:t>
            </w:r>
            <w:r w:rsidR="0008492D" w:rsidRPr="00433B7D">
              <w:t xml:space="preserve"> </w:t>
            </w:r>
            <w:proofErr w:type="spellStart"/>
            <w:r w:rsidR="0008492D" w:rsidRPr="00433B7D">
              <w:t>кв.м</w:t>
            </w:r>
            <w:proofErr w:type="spellEnd"/>
          </w:p>
        </w:tc>
        <w:tc>
          <w:tcPr>
            <w:tcW w:w="2317" w:type="dxa"/>
          </w:tcPr>
          <w:p w14:paraId="02B25B6F" w14:textId="77777777" w:rsidR="0008492D" w:rsidRPr="00205248" w:rsidRDefault="0008492D" w:rsidP="00205248">
            <w:r w:rsidRPr="00205248">
              <w:t xml:space="preserve">1. Указать общую площадь всех помещений (S) , в которых осуществляется образовательная деятельность (учебные кабинеты, лаборатории, учебные мастерские, </w:t>
            </w:r>
            <w:r w:rsidRPr="00205248">
              <w:lastRenderedPageBreak/>
              <w:t>актовые,  спортивные и тренажерные залы, бассейны).</w:t>
            </w:r>
          </w:p>
        </w:tc>
      </w:tr>
      <w:tr w:rsidR="0008492D" w:rsidRPr="00B92913" w14:paraId="4C12A67C" w14:textId="77777777" w:rsidTr="00853341">
        <w:trPr>
          <w:trHeight w:val="690"/>
        </w:trPr>
        <w:tc>
          <w:tcPr>
            <w:tcW w:w="738" w:type="dxa"/>
            <w:vMerge/>
          </w:tcPr>
          <w:p w14:paraId="7E7EEB98" w14:textId="77777777" w:rsidR="0008492D" w:rsidRPr="00B92913" w:rsidRDefault="0008492D" w:rsidP="006B23F3">
            <w:pPr>
              <w:pStyle w:val="afd"/>
              <w:jc w:val="center"/>
              <w:rPr>
                <w:highlight w:val="yellow"/>
              </w:rPr>
            </w:pPr>
          </w:p>
        </w:tc>
        <w:tc>
          <w:tcPr>
            <w:tcW w:w="5337" w:type="dxa"/>
            <w:vMerge/>
          </w:tcPr>
          <w:p w14:paraId="66211D34" w14:textId="77777777" w:rsidR="0008492D" w:rsidRPr="00B92913" w:rsidRDefault="0008492D" w:rsidP="006B23F3">
            <w:pPr>
              <w:pStyle w:val="afd"/>
              <w:rPr>
                <w:highlight w:val="yellow"/>
              </w:rPr>
            </w:pPr>
          </w:p>
        </w:tc>
        <w:tc>
          <w:tcPr>
            <w:tcW w:w="1276" w:type="dxa"/>
          </w:tcPr>
          <w:p w14:paraId="1F6A3ED1" w14:textId="2DE40CC0" w:rsidR="0008492D" w:rsidRPr="00784BE6" w:rsidRDefault="00853341" w:rsidP="006B23F3">
            <w:pPr>
              <w:pStyle w:val="afd"/>
              <w:jc w:val="center"/>
            </w:pPr>
            <w:r>
              <w:rPr>
                <w:lang w:val="en-US"/>
              </w:rPr>
              <w:t>6.92</w:t>
            </w:r>
            <w:r w:rsidR="0008492D" w:rsidRPr="00784BE6">
              <w:t xml:space="preserve"> </w:t>
            </w:r>
            <w:proofErr w:type="spellStart"/>
            <w:r w:rsidR="0008492D" w:rsidRPr="00784BE6">
              <w:t>кв.м</w:t>
            </w:r>
            <w:proofErr w:type="spellEnd"/>
          </w:p>
        </w:tc>
        <w:tc>
          <w:tcPr>
            <w:tcW w:w="2317" w:type="dxa"/>
          </w:tcPr>
          <w:p w14:paraId="49F8931E" w14:textId="77777777" w:rsidR="0008492D" w:rsidRPr="00205248" w:rsidRDefault="0008492D" w:rsidP="00205248">
            <w:r w:rsidRPr="00205248">
              <w:t>2.  Общая площадь в расчете на одного студента S1 = S/ N</w:t>
            </w:r>
          </w:p>
          <w:p w14:paraId="6030D2C5" w14:textId="77777777" w:rsidR="0008492D" w:rsidRPr="00205248" w:rsidRDefault="0008492D" w:rsidP="00205248">
            <w:r w:rsidRPr="00205248">
              <w:t>(где N значение показателя  из строки 1.1)</w:t>
            </w:r>
          </w:p>
        </w:tc>
      </w:tr>
    </w:tbl>
    <w:p w14:paraId="0289B180" w14:textId="77777777" w:rsidR="0008492D" w:rsidRPr="00B92913" w:rsidRDefault="0008492D" w:rsidP="0008492D">
      <w:pPr>
        <w:rPr>
          <w:highlight w:val="yellow"/>
        </w:rPr>
      </w:pPr>
    </w:p>
    <w:p w14:paraId="776B35CB" w14:textId="77777777" w:rsidR="0008492D" w:rsidRPr="00B92913" w:rsidRDefault="0008492D" w:rsidP="0008492D">
      <w:pPr>
        <w:rPr>
          <w:highlight w:val="yellow"/>
        </w:rPr>
      </w:pPr>
    </w:p>
    <w:p w14:paraId="5C38BC37" w14:textId="2271802C" w:rsidR="00615C45" w:rsidRPr="00FB0DDB" w:rsidRDefault="00615C45">
      <w:pPr>
        <w:rPr>
          <w:sz w:val="28"/>
          <w:szCs w:val="28"/>
        </w:rPr>
      </w:pPr>
    </w:p>
    <w:sectPr w:rsidR="00615C45" w:rsidRPr="00FB0DDB" w:rsidSect="0055229C">
      <w:headerReference w:type="even" r:id="rId9"/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9BC3" w14:textId="77777777" w:rsidR="00A01B1F" w:rsidRDefault="00A01B1F">
      <w:r>
        <w:separator/>
      </w:r>
    </w:p>
  </w:endnote>
  <w:endnote w:type="continuationSeparator" w:id="0">
    <w:p w14:paraId="6DEF1357" w14:textId="77777777" w:rsidR="00A01B1F" w:rsidRDefault="00A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ヒラギノ角ゴ Pro W3">
    <w:altName w:val="Times New Roman"/>
    <w:charset w:val="00"/>
    <w:family w:val="roman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74A5" w14:textId="77777777" w:rsidR="00A01B1F" w:rsidRDefault="00A01B1F">
      <w:r>
        <w:separator/>
      </w:r>
    </w:p>
  </w:footnote>
  <w:footnote w:type="continuationSeparator" w:id="0">
    <w:p w14:paraId="6C766998" w14:textId="77777777" w:rsidR="00A01B1F" w:rsidRDefault="00A0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694E" w14:textId="77777777" w:rsidR="00B168EF" w:rsidRDefault="00B168EF" w:rsidP="006B23F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37EBB4F" w14:textId="77777777" w:rsidR="00B168EF" w:rsidRDefault="00B168E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527E" w14:textId="1BDC5132" w:rsidR="00B168EF" w:rsidRDefault="00B168EF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522">
      <w:rPr>
        <w:noProof/>
      </w:rPr>
      <w:t>2</w:t>
    </w:r>
    <w:r>
      <w:rPr>
        <w:noProof/>
      </w:rPr>
      <w:fldChar w:fldCharType="end"/>
    </w:r>
  </w:p>
  <w:p w14:paraId="24E39054" w14:textId="77777777" w:rsidR="00B168EF" w:rsidRDefault="00B168E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953"/>
    <w:multiLevelType w:val="hybridMultilevel"/>
    <w:tmpl w:val="630665AE"/>
    <w:lvl w:ilvl="0" w:tplc="95A45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7D1"/>
    <w:multiLevelType w:val="hybridMultilevel"/>
    <w:tmpl w:val="CF744AEE"/>
    <w:lvl w:ilvl="0" w:tplc="95A45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3CE0"/>
    <w:multiLevelType w:val="multilevel"/>
    <w:tmpl w:val="3214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37532"/>
    <w:multiLevelType w:val="hybridMultilevel"/>
    <w:tmpl w:val="330A4E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7819AC"/>
    <w:multiLevelType w:val="multilevel"/>
    <w:tmpl w:val="2ACE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D76B2"/>
    <w:multiLevelType w:val="multilevel"/>
    <w:tmpl w:val="81AAF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6" w15:restartNumberingAfterBreak="0">
    <w:nsid w:val="2322777A"/>
    <w:multiLevelType w:val="hybridMultilevel"/>
    <w:tmpl w:val="AB96363C"/>
    <w:lvl w:ilvl="0" w:tplc="95A45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4C19"/>
    <w:multiLevelType w:val="hybridMultilevel"/>
    <w:tmpl w:val="249002FC"/>
    <w:lvl w:ilvl="0" w:tplc="0DCE0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138"/>
    <w:multiLevelType w:val="hybridMultilevel"/>
    <w:tmpl w:val="DE12D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B096B"/>
    <w:multiLevelType w:val="hybridMultilevel"/>
    <w:tmpl w:val="FF7E1C38"/>
    <w:lvl w:ilvl="0" w:tplc="0DCE08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0162AB"/>
    <w:multiLevelType w:val="hybridMultilevel"/>
    <w:tmpl w:val="E21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115E"/>
    <w:multiLevelType w:val="hybridMultilevel"/>
    <w:tmpl w:val="0C50BFDC"/>
    <w:lvl w:ilvl="0" w:tplc="95A45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635"/>
    <w:multiLevelType w:val="hybridMultilevel"/>
    <w:tmpl w:val="CF8257D6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230C"/>
    <w:multiLevelType w:val="hybridMultilevel"/>
    <w:tmpl w:val="63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6EE2"/>
    <w:multiLevelType w:val="hybridMultilevel"/>
    <w:tmpl w:val="28382F3C"/>
    <w:lvl w:ilvl="0" w:tplc="0DCE0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65438"/>
    <w:multiLevelType w:val="hybridMultilevel"/>
    <w:tmpl w:val="A6CA47C8"/>
    <w:lvl w:ilvl="0" w:tplc="503EDB92">
      <w:start w:val="1"/>
      <w:numFmt w:val="decimal"/>
      <w:lvlText w:val="%1)"/>
      <w:lvlJc w:val="left"/>
      <w:pPr>
        <w:ind w:left="1237" w:hanging="1095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5D79"/>
    <w:multiLevelType w:val="multilevel"/>
    <w:tmpl w:val="669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F3F96"/>
    <w:multiLevelType w:val="hybridMultilevel"/>
    <w:tmpl w:val="35D0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B45D7"/>
    <w:multiLevelType w:val="multilevel"/>
    <w:tmpl w:val="28F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56DD8"/>
    <w:multiLevelType w:val="hybridMultilevel"/>
    <w:tmpl w:val="6E82F492"/>
    <w:lvl w:ilvl="0" w:tplc="95A45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13682D"/>
    <w:multiLevelType w:val="hybridMultilevel"/>
    <w:tmpl w:val="5F8A84A2"/>
    <w:lvl w:ilvl="0" w:tplc="5CBC3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D1AFC"/>
    <w:multiLevelType w:val="hybridMultilevel"/>
    <w:tmpl w:val="B29A65D4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90A9B"/>
    <w:multiLevelType w:val="hybridMultilevel"/>
    <w:tmpl w:val="7D82724A"/>
    <w:lvl w:ilvl="0" w:tplc="120A6818">
      <w:start w:val="1"/>
      <w:numFmt w:val="decimal"/>
      <w:lvlText w:val="%1."/>
      <w:lvlJc w:val="left"/>
      <w:pPr>
        <w:ind w:left="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37FB3"/>
    <w:multiLevelType w:val="hybridMultilevel"/>
    <w:tmpl w:val="6F5CB3C8"/>
    <w:lvl w:ilvl="0" w:tplc="4CAE1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4A4A1F"/>
    <w:multiLevelType w:val="hybridMultilevel"/>
    <w:tmpl w:val="777687B8"/>
    <w:lvl w:ilvl="0" w:tplc="95A45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360DF3"/>
    <w:multiLevelType w:val="hybridMultilevel"/>
    <w:tmpl w:val="9A9278D6"/>
    <w:lvl w:ilvl="0" w:tplc="95A45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E3E"/>
    <w:multiLevelType w:val="hybridMultilevel"/>
    <w:tmpl w:val="6CE036F8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95DF7"/>
    <w:multiLevelType w:val="hybridMultilevel"/>
    <w:tmpl w:val="0A5A61D6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16E45"/>
    <w:multiLevelType w:val="multilevel"/>
    <w:tmpl w:val="20F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A030B"/>
    <w:multiLevelType w:val="hybridMultilevel"/>
    <w:tmpl w:val="C5E4708C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F1BF3"/>
    <w:multiLevelType w:val="hybridMultilevel"/>
    <w:tmpl w:val="FB4AF2C8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5B79"/>
    <w:multiLevelType w:val="multilevel"/>
    <w:tmpl w:val="F5A4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1A2405"/>
    <w:multiLevelType w:val="hybridMultilevel"/>
    <w:tmpl w:val="10469B66"/>
    <w:lvl w:ilvl="0" w:tplc="95A45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9501C44"/>
    <w:multiLevelType w:val="hybridMultilevel"/>
    <w:tmpl w:val="499E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26B3"/>
    <w:multiLevelType w:val="hybridMultilevel"/>
    <w:tmpl w:val="8860466A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D159D"/>
    <w:multiLevelType w:val="hybridMultilevel"/>
    <w:tmpl w:val="21D4150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A7E82"/>
    <w:multiLevelType w:val="hybridMultilevel"/>
    <w:tmpl w:val="387C3F76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D27E5"/>
    <w:multiLevelType w:val="hybridMultilevel"/>
    <w:tmpl w:val="F872B6EA"/>
    <w:lvl w:ilvl="0" w:tplc="85405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590D"/>
    <w:multiLevelType w:val="hybridMultilevel"/>
    <w:tmpl w:val="0FEE9478"/>
    <w:lvl w:ilvl="0" w:tplc="95A45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9178E"/>
    <w:multiLevelType w:val="hybridMultilevel"/>
    <w:tmpl w:val="D7EC0A22"/>
    <w:lvl w:ilvl="0" w:tplc="3E50E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A06F5E"/>
    <w:multiLevelType w:val="multilevel"/>
    <w:tmpl w:val="81D8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004CE5"/>
    <w:multiLevelType w:val="hybridMultilevel"/>
    <w:tmpl w:val="44EA5576"/>
    <w:lvl w:ilvl="0" w:tplc="2F2295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702884"/>
    <w:multiLevelType w:val="multilevel"/>
    <w:tmpl w:val="F65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8E7761"/>
    <w:multiLevelType w:val="hybridMultilevel"/>
    <w:tmpl w:val="230CFC54"/>
    <w:lvl w:ilvl="0" w:tplc="E3665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2D094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A07EC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A619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48C4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A0FE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4B24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B5D0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AA89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7"/>
  </w:num>
  <w:num w:numId="3">
    <w:abstractNumId w:val="38"/>
  </w:num>
  <w:num w:numId="4">
    <w:abstractNumId w:val="11"/>
  </w:num>
  <w:num w:numId="5">
    <w:abstractNumId w:val="6"/>
  </w:num>
  <w:num w:numId="6">
    <w:abstractNumId w:val="1"/>
  </w:num>
  <w:num w:numId="7">
    <w:abstractNumId w:val="25"/>
  </w:num>
  <w:num w:numId="8">
    <w:abstractNumId w:val="0"/>
  </w:num>
  <w:num w:numId="9">
    <w:abstractNumId w:val="32"/>
  </w:num>
  <w:num w:numId="10">
    <w:abstractNumId w:val="24"/>
  </w:num>
  <w:num w:numId="11">
    <w:abstractNumId w:val="19"/>
  </w:num>
  <w:num w:numId="12">
    <w:abstractNumId w:val="5"/>
  </w:num>
  <w:num w:numId="13">
    <w:abstractNumId w:val="43"/>
  </w:num>
  <w:num w:numId="14">
    <w:abstractNumId w:val="4"/>
  </w:num>
  <w:num w:numId="15">
    <w:abstractNumId w:val="16"/>
  </w:num>
  <w:num w:numId="16">
    <w:abstractNumId w:val="18"/>
  </w:num>
  <w:num w:numId="17">
    <w:abstractNumId w:val="42"/>
  </w:num>
  <w:num w:numId="18">
    <w:abstractNumId w:val="2"/>
  </w:num>
  <w:num w:numId="19">
    <w:abstractNumId w:val="40"/>
  </w:num>
  <w:num w:numId="20">
    <w:abstractNumId w:val="31"/>
  </w:num>
  <w:num w:numId="21">
    <w:abstractNumId w:val="28"/>
  </w:num>
  <w:num w:numId="22">
    <w:abstractNumId w:val="39"/>
  </w:num>
  <w:num w:numId="23">
    <w:abstractNumId w:val="20"/>
  </w:num>
  <w:num w:numId="24">
    <w:abstractNumId w:val="14"/>
  </w:num>
  <w:num w:numId="25">
    <w:abstractNumId w:val="9"/>
  </w:num>
  <w:num w:numId="26">
    <w:abstractNumId w:val="22"/>
  </w:num>
  <w:num w:numId="27">
    <w:abstractNumId w:val="35"/>
  </w:num>
  <w:num w:numId="28">
    <w:abstractNumId w:val="15"/>
  </w:num>
  <w:num w:numId="29">
    <w:abstractNumId w:val="3"/>
  </w:num>
  <w:num w:numId="30">
    <w:abstractNumId w:val="8"/>
  </w:num>
  <w:num w:numId="31">
    <w:abstractNumId w:val="33"/>
  </w:num>
  <w:num w:numId="32">
    <w:abstractNumId w:val="17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1"/>
  </w:num>
  <w:num w:numId="36">
    <w:abstractNumId w:val="27"/>
  </w:num>
  <w:num w:numId="37">
    <w:abstractNumId w:val="36"/>
  </w:num>
  <w:num w:numId="38">
    <w:abstractNumId w:val="34"/>
  </w:num>
  <w:num w:numId="39">
    <w:abstractNumId w:val="26"/>
  </w:num>
  <w:num w:numId="40">
    <w:abstractNumId w:val="37"/>
  </w:num>
  <w:num w:numId="41">
    <w:abstractNumId w:val="30"/>
  </w:num>
  <w:num w:numId="42">
    <w:abstractNumId w:val="12"/>
  </w:num>
  <w:num w:numId="43">
    <w:abstractNumId w:val="21"/>
  </w:num>
  <w:num w:numId="44">
    <w:abstractNumId w:val="2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2D"/>
    <w:rsid w:val="00034FB2"/>
    <w:rsid w:val="00076EE2"/>
    <w:rsid w:val="0008005A"/>
    <w:rsid w:val="0008492D"/>
    <w:rsid w:val="000B2898"/>
    <w:rsid w:val="000B3017"/>
    <w:rsid w:val="000C15D7"/>
    <w:rsid w:val="000C4522"/>
    <w:rsid w:val="000D2351"/>
    <w:rsid w:val="000D2D1E"/>
    <w:rsid w:val="000D2EC7"/>
    <w:rsid w:val="000E43DA"/>
    <w:rsid w:val="000F4A3A"/>
    <w:rsid w:val="00104285"/>
    <w:rsid w:val="00156C33"/>
    <w:rsid w:val="0016158C"/>
    <w:rsid w:val="00166BB4"/>
    <w:rsid w:val="00167836"/>
    <w:rsid w:val="001734A7"/>
    <w:rsid w:val="00181611"/>
    <w:rsid w:val="001948CB"/>
    <w:rsid w:val="001D3E2E"/>
    <w:rsid w:val="00203122"/>
    <w:rsid w:val="00205248"/>
    <w:rsid w:val="002174C9"/>
    <w:rsid w:val="002269F7"/>
    <w:rsid w:val="00236646"/>
    <w:rsid w:val="00240B46"/>
    <w:rsid w:val="00281E5F"/>
    <w:rsid w:val="00284FD2"/>
    <w:rsid w:val="002A577C"/>
    <w:rsid w:val="002E1C0F"/>
    <w:rsid w:val="00336091"/>
    <w:rsid w:val="00353D69"/>
    <w:rsid w:val="003652FD"/>
    <w:rsid w:val="0037118C"/>
    <w:rsid w:val="003822E7"/>
    <w:rsid w:val="00383510"/>
    <w:rsid w:val="003A24A9"/>
    <w:rsid w:val="003B3580"/>
    <w:rsid w:val="003B689E"/>
    <w:rsid w:val="003B7DBA"/>
    <w:rsid w:val="003C25F4"/>
    <w:rsid w:val="003D189C"/>
    <w:rsid w:val="003E7E5F"/>
    <w:rsid w:val="004079A3"/>
    <w:rsid w:val="0041089C"/>
    <w:rsid w:val="00413F13"/>
    <w:rsid w:val="004205BC"/>
    <w:rsid w:val="00422C07"/>
    <w:rsid w:val="00433B7D"/>
    <w:rsid w:val="0043792C"/>
    <w:rsid w:val="00475A31"/>
    <w:rsid w:val="004A5871"/>
    <w:rsid w:val="004B40B4"/>
    <w:rsid w:val="004C20BD"/>
    <w:rsid w:val="004E1FC4"/>
    <w:rsid w:val="004E45AA"/>
    <w:rsid w:val="004F5A90"/>
    <w:rsid w:val="00511427"/>
    <w:rsid w:val="0055229C"/>
    <w:rsid w:val="00553596"/>
    <w:rsid w:val="00562B26"/>
    <w:rsid w:val="00565040"/>
    <w:rsid w:val="005867C5"/>
    <w:rsid w:val="00587FC7"/>
    <w:rsid w:val="005966E4"/>
    <w:rsid w:val="005A0D86"/>
    <w:rsid w:val="005B4646"/>
    <w:rsid w:val="005E3501"/>
    <w:rsid w:val="005F2B8F"/>
    <w:rsid w:val="005F7CEC"/>
    <w:rsid w:val="005F7DFD"/>
    <w:rsid w:val="00604D5D"/>
    <w:rsid w:val="006077B2"/>
    <w:rsid w:val="00615C45"/>
    <w:rsid w:val="00627D05"/>
    <w:rsid w:val="0063024E"/>
    <w:rsid w:val="00645707"/>
    <w:rsid w:val="006634C4"/>
    <w:rsid w:val="0067690D"/>
    <w:rsid w:val="00683BF0"/>
    <w:rsid w:val="00694BEA"/>
    <w:rsid w:val="006B23F3"/>
    <w:rsid w:val="006B59AD"/>
    <w:rsid w:val="006D1A2A"/>
    <w:rsid w:val="006E1350"/>
    <w:rsid w:val="00702FCC"/>
    <w:rsid w:val="007045D6"/>
    <w:rsid w:val="00712045"/>
    <w:rsid w:val="007205B8"/>
    <w:rsid w:val="00731DFE"/>
    <w:rsid w:val="00735147"/>
    <w:rsid w:val="00744CB9"/>
    <w:rsid w:val="00745C8E"/>
    <w:rsid w:val="0077426F"/>
    <w:rsid w:val="00780B2A"/>
    <w:rsid w:val="00780E49"/>
    <w:rsid w:val="00784BE6"/>
    <w:rsid w:val="00792BF0"/>
    <w:rsid w:val="007A18A7"/>
    <w:rsid w:val="007C1ABE"/>
    <w:rsid w:val="007D0745"/>
    <w:rsid w:val="007F7431"/>
    <w:rsid w:val="00800CAF"/>
    <w:rsid w:val="00806EB4"/>
    <w:rsid w:val="00813E8F"/>
    <w:rsid w:val="00831A07"/>
    <w:rsid w:val="00834C5B"/>
    <w:rsid w:val="0084388D"/>
    <w:rsid w:val="00853341"/>
    <w:rsid w:val="00855486"/>
    <w:rsid w:val="00861F67"/>
    <w:rsid w:val="00862544"/>
    <w:rsid w:val="00862FDE"/>
    <w:rsid w:val="008726FC"/>
    <w:rsid w:val="008B24F8"/>
    <w:rsid w:val="008E728E"/>
    <w:rsid w:val="008F08C6"/>
    <w:rsid w:val="00914025"/>
    <w:rsid w:val="00923AEA"/>
    <w:rsid w:val="00935403"/>
    <w:rsid w:val="009360FF"/>
    <w:rsid w:val="0093791E"/>
    <w:rsid w:val="0094245C"/>
    <w:rsid w:val="00957812"/>
    <w:rsid w:val="00977302"/>
    <w:rsid w:val="0098127A"/>
    <w:rsid w:val="009902C2"/>
    <w:rsid w:val="00994E22"/>
    <w:rsid w:val="009A0980"/>
    <w:rsid w:val="009B69DF"/>
    <w:rsid w:val="009D1CCB"/>
    <w:rsid w:val="009E0D68"/>
    <w:rsid w:val="009F0370"/>
    <w:rsid w:val="00A01B1F"/>
    <w:rsid w:val="00A2149B"/>
    <w:rsid w:val="00A23D9B"/>
    <w:rsid w:val="00A3524E"/>
    <w:rsid w:val="00A42F65"/>
    <w:rsid w:val="00A44186"/>
    <w:rsid w:val="00A6428B"/>
    <w:rsid w:val="00A648A8"/>
    <w:rsid w:val="00A701A1"/>
    <w:rsid w:val="00A70B61"/>
    <w:rsid w:val="00A71FF6"/>
    <w:rsid w:val="00A93D28"/>
    <w:rsid w:val="00A94838"/>
    <w:rsid w:val="00AC2EAB"/>
    <w:rsid w:val="00AC43C2"/>
    <w:rsid w:val="00AC7082"/>
    <w:rsid w:val="00AE1FD5"/>
    <w:rsid w:val="00B031EA"/>
    <w:rsid w:val="00B03F47"/>
    <w:rsid w:val="00B168EF"/>
    <w:rsid w:val="00B31E9A"/>
    <w:rsid w:val="00B40050"/>
    <w:rsid w:val="00B5092B"/>
    <w:rsid w:val="00B5121B"/>
    <w:rsid w:val="00B82E9F"/>
    <w:rsid w:val="00BB0570"/>
    <w:rsid w:val="00BB3A0D"/>
    <w:rsid w:val="00BB7158"/>
    <w:rsid w:val="00BC5065"/>
    <w:rsid w:val="00BF0430"/>
    <w:rsid w:val="00C077F1"/>
    <w:rsid w:val="00C256AD"/>
    <w:rsid w:val="00C376B7"/>
    <w:rsid w:val="00C71F7D"/>
    <w:rsid w:val="00C801A1"/>
    <w:rsid w:val="00C85F99"/>
    <w:rsid w:val="00CA3F61"/>
    <w:rsid w:val="00CB731B"/>
    <w:rsid w:val="00CE432E"/>
    <w:rsid w:val="00D130DA"/>
    <w:rsid w:val="00D31E41"/>
    <w:rsid w:val="00D33A1C"/>
    <w:rsid w:val="00D5275B"/>
    <w:rsid w:val="00D614B7"/>
    <w:rsid w:val="00DB011B"/>
    <w:rsid w:val="00DB0F9B"/>
    <w:rsid w:val="00DE1A33"/>
    <w:rsid w:val="00DE6FB2"/>
    <w:rsid w:val="00E07859"/>
    <w:rsid w:val="00E11715"/>
    <w:rsid w:val="00E3751D"/>
    <w:rsid w:val="00E37742"/>
    <w:rsid w:val="00E652D4"/>
    <w:rsid w:val="00E659B9"/>
    <w:rsid w:val="00E75C03"/>
    <w:rsid w:val="00E82BB8"/>
    <w:rsid w:val="00E9097C"/>
    <w:rsid w:val="00EC7CD8"/>
    <w:rsid w:val="00ED4A81"/>
    <w:rsid w:val="00F12064"/>
    <w:rsid w:val="00F71644"/>
    <w:rsid w:val="00F72157"/>
    <w:rsid w:val="00F7526C"/>
    <w:rsid w:val="00FB0DDB"/>
    <w:rsid w:val="00FB2B71"/>
    <w:rsid w:val="00FB4041"/>
    <w:rsid w:val="00FE4279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DCA4"/>
  <w15:docId w15:val="{C1882359-4848-4D33-A86F-83297BC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92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2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9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9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84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МОН основной"/>
    <w:basedOn w:val="a"/>
    <w:rsid w:val="0008492D"/>
    <w:pPr>
      <w:spacing w:line="360" w:lineRule="auto"/>
      <w:ind w:firstLine="709"/>
      <w:jc w:val="both"/>
    </w:pPr>
    <w:rPr>
      <w:sz w:val="28"/>
      <w:szCs w:val="24"/>
    </w:rPr>
  </w:style>
  <w:style w:type="table" w:styleId="a7">
    <w:name w:val="Table Grid"/>
    <w:basedOn w:val="a1"/>
    <w:uiPriority w:val="99"/>
    <w:rsid w:val="0008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849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note text"/>
    <w:basedOn w:val="a"/>
    <w:link w:val="aa"/>
    <w:semiHidden/>
    <w:rsid w:val="0008492D"/>
  </w:style>
  <w:style w:type="character" w:customStyle="1" w:styleId="aa">
    <w:name w:val="Текст сноски Знак"/>
    <w:basedOn w:val="a0"/>
    <w:link w:val="a9"/>
    <w:semiHidden/>
    <w:rsid w:val="00084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8492D"/>
    <w:rPr>
      <w:vertAlign w:val="superscript"/>
    </w:rPr>
  </w:style>
  <w:style w:type="character" w:styleId="ac">
    <w:name w:val="FollowedHyperlink"/>
    <w:rsid w:val="0008492D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0849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84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8492D"/>
  </w:style>
  <w:style w:type="character" w:styleId="af0">
    <w:name w:val="endnote reference"/>
    <w:semiHidden/>
    <w:rsid w:val="0008492D"/>
    <w:rPr>
      <w:vertAlign w:val="superscript"/>
    </w:rPr>
  </w:style>
  <w:style w:type="paragraph" w:styleId="af1">
    <w:name w:val="footer"/>
    <w:basedOn w:val="a"/>
    <w:link w:val="af2"/>
    <w:uiPriority w:val="99"/>
    <w:rsid w:val="000849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08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8492D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bCs/>
      <w:color w:val="0000FF"/>
      <w:sz w:val="28"/>
      <w:szCs w:val="28"/>
    </w:rPr>
  </w:style>
  <w:style w:type="character" w:customStyle="1" w:styleId="af4">
    <w:name w:val="Заголовок Знак"/>
    <w:basedOn w:val="a0"/>
    <w:link w:val="af3"/>
    <w:rsid w:val="0008492D"/>
    <w:rPr>
      <w:rFonts w:ascii="Times New Roman CYR" w:eastAsia="Times New Roman" w:hAnsi="Times New Roman CYR" w:cs="Times New Roman"/>
      <w:b/>
      <w:bCs/>
      <w:color w:val="0000FF"/>
      <w:sz w:val="28"/>
      <w:szCs w:val="28"/>
      <w:lang w:eastAsia="ru-RU"/>
    </w:rPr>
  </w:style>
  <w:style w:type="paragraph" w:styleId="af5">
    <w:name w:val="Normal (Web)"/>
    <w:basedOn w:val="a"/>
    <w:uiPriority w:val="99"/>
    <w:rsid w:val="0008492D"/>
    <w:pPr>
      <w:spacing w:before="60" w:after="60"/>
    </w:pPr>
    <w:rPr>
      <w:sz w:val="24"/>
      <w:szCs w:val="24"/>
    </w:rPr>
  </w:style>
  <w:style w:type="paragraph" w:styleId="3">
    <w:name w:val="Body Text 3"/>
    <w:basedOn w:val="a"/>
    <w:link w:val="30"/>
    <w:rsid w:val="0008492D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084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rsid w:val="0008492D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08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8492D"/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08492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08492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lang w:eastAsia="ar-SA"/>
    </w:rPr>
  </w:style>
  <w:style w:type="paragraph" w:styleId="21">
    <w:name w:val="Body Text Indent 2"/>
    <w:basedOn w:val="a"/>
    <w:link w:val="22"/>
    <w:rsid w:val="0008492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84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492D"/>
  </w:style>
  <w:style w:type="character" w:styleId="afa">
    <w:name w:val="Strong"/>
    <w:uiPriority w:val="22"/>
    <w:qFormat/>
    <w:rsid w:val="0008492D"/>
    <w:rPr>
      <w:b/>
      <w:bCs/>
    </w:rPr>
  </w:style>
  <w:style w:type="character" w:styleId="afb">
    <w:name w:val="Hyperlink"/>
    <w:rsid w:val="0008492D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084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uiPriority w:val="20"/>
    <w:qFormat/>
    <w:rsid w:val="0008492D"/>
    <w:rPr>
      <w:i/>
      <w:iCs/>
    </w:rPr>
  </w:style>
  <w:style w:type="paragraph" w:customStyle="1" w:styleId="12">
    <w:name w:val="Стиль1"/>
    <w:basedOn w:val="a"/>
    <w:link w:val="13"/>
    <w:qFormat/>
    <w:rsid w:val="0008492D"/>
    <w:rPr>
      <w:sz w:val="28"/>
      <w:szCs w:val="28"/>
    </w:rPr>
  </w:style>
  <w:style w:type="paragraph" w:customStyle="1" w:styleId="23">
    <w:name w:val="Стиль2"/>
    <w:basedOn w:val="12"/>
    <w:link w:val="24"/>
    <w:qFormat/>
    <w:rsid w:val="0008492D"/>
    <w:pPr>
      <w:jc w:val="both"/>
    </w:pPr>
  </w:style>
  <w:style w:type="character" w:customStyle="1" w:styleId="13">
    <w:name w:val="Стиль1 Знак"/>
    <w:link w:val="12"/>
    <w:rsid w:val="00084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Стиль3"/>
    <w:basedOn w:val="a"/>
    <w:link w:val="32"/>
    <w:qFormat/>
    <w:rsid w:val="0008492D"/>
    <w:pPr>
      <w:jc w:val="both"/>
    </w:pPr>
    <w:rPr>
      <w:sz w:val="24"/>
      <w:szCs w:val="24"/>
    </w:rPr>
  </w:style>
  <w:style w:type="character" w:customStyle="1" w:styleId="24">
    <w:name w:val="Стиль2 Знак"/>
    <w:link w:val="23"/>
    <w:rsid w:val="000849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Стиль3 Знак"/>
    <w:link w:val="31"/>
    <w:rsid w:val="00084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0849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5">
    <w:name w:val="Body Text 2"/>
    <w:basedOn w:val="a"/>
    <w:link w:val="26"/>
    <w:rsid w:val="0008492D"/>
    <w:pPr>
      <w:spacing w:line="360" w:lineRule="auto"/>
      <w:ind w:firstLine="709"/>
      <w:jc w:val="both"/>
    </w:pPr>
    <w:rPr>
      <w:szCs w:val="24"/>
      <w:lang w:eastAsia="en-US"/>
    </w:rPr>
  </w:style>
  <w:style w:type="character" w:customStyle="1" w:styleId="26">
    <w:name w:val="Основной текст 2 Знак"/>
    <w:basedOn w:val="a0"/>
    <w:link w:val="25"/>
    <w:rsid w:val="0008492D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converted-space">
    <w:name w:val="apple-converted-space"/>
    <w:rsid w:val="0008492D"/>
  </w:style>
  <w:style w:type="paragraph" w:styleId="afe">
    <w:name w:val="caption"/>
    <w:basedOn w:val="a"/>
    <w:next w:val="a"/>
    <w:uiPriority w:val="35"/>
    <w:unhideWhenUsed/>
    <w:qFormat/>
    <w:rsid w:val="0008492D"/>
    <w:pPr>
      <w:spacing w:after="200"/>
      <w:ind w:firstLine="709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14">
    <w:name w:val="Обычный1"/>
    <w:autoRedefine/>
    <w:rsid w:val="0008492D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">
    <w:name w:val="Body Text"/>
    <w:basedOn w:val="a"/>
    <w:link w:val="aff0"/>
    <w:uiPriority w:val="99"/>
    <w:unhideWhenUsed/>
    <w:rsid w:val="0008492D"/>
    <w:pPr>
      <w:spacing w:after="120"/>
      <w:ind w:firstLine="709"/>
    </w:pPr>
    <w:rPr>
      <w:rFonts w:eastAsia="Calibri"/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99"/>
    <w:rsid w:val="0008492D"/>
    <w:rPr>
      <w:rFonts w:ascii="Times New Roman" w:eastAsia="Calibri" w:hAnsi="Times New Roman" w:cs="Times New Roman"/>
      <w:sz w:val="28"/>
      <w:szCs w:val="28"/>
    </w:rPr>
  </w:style>
  <w:style w:type="paragraph" w:styleId="aff1">
    <w:name w:val="No Spacing"/>
    <w:uiPriority w:val="1"/>
    <w:qFormat/>
    <w:rsid w:val="0008492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customStyle="1" w:styleId="Default">
    <w:name w:val="Default"/>
    <w:rsid w:val="0008492D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8492D"/>
    <w:pPr>
      <w:spacing w:after="120"/>
      <w:ind w:left="283" w:firstLine="709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8492D"/>
    <w:rPr>
      <w:rFonts w:ascii="Times New Roman" w:eastAsia="Calibri" w:hAnsi="Times New Roman" w:cs="Times New Roman"/>
      <w:sz w:val="16"/>
      <w:szCs w:val="16"/>
    </w:rPr>
  </w:style>
  <w:style w:type="character" w:customStyle="1" w:styleId="c3">
    <w:name w:val="c3"/>
    <w:rsid w:val="0008492D"/>
  </w:style>
  <w:style w:type="numbering" w:customStyle="1" w:styleId="15">
    <w:name w:val="Нет списка1"/>
    <w:next w:val="a2"/>
    <w:uiPriority w:val="99"/>
    <w:semiHidden/>
    <w:unhideWhenUsed/>
    <w:rsid w:val="0008492D"/>
  </w:style>
  <w:style w:type="table" w:customStyle="1" w:styleId="27">
    <w:name w:val="Сетка таблицы2"/>
    <w:basedOn w:val="a1"/>
    <w:next w:val="a7"/>
    <w:uiPriority w:val="59"/>
    <w:rsid w:val="0008492D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0849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8492D"/>
  </w:style>
  <w:style w:type="paragraph" w:customStyle="1" w:styleId="p12">
    <w:name w:val="p1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8492D"/>
  </w:style>
  <w:style w:type="paragraph" w:customStyle="1" w:styleId="p32">
    <w:name w:val="p3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08492D"/>
  </w:style>
  <w:style w:type="paragraph" w:customStyle="1" w:styleId="p33">
    <w:name w:val="p3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basedOn w:val="a0"/>
    <w:rsid w:val="0008492D"/>
  </w:style>
  <w:style w:type="paragraph" w:customStyle="1" w:styleId="p35">
    <w:name w:val="p35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08492D"/>
  </w:style>
  <w:style w:type="paragraph" w:customStyle="1" w:styleId="p37">
    <w:name w:val="p37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7">
    <w:name w:val="s17"/>
    <w:basedOn w:val="a0"/>
    <w:rsid w:val="0008492D"/>
  </w:style>
  <w:style w:type="paragraph" w:customStyle="1" w:styleId="p38">
    <w:name w:val="p38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8">
    <w:name w:val="s18"/>
    <w:basedOn w:val="a0"/>
    <w:rsid w:val="0008492D"/>
  </w:style>
  <w:style w:type="paragraph" w:customStyle="1" w:styleId="p39">
    <w:name w:val="p39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19">
    <w:name w:val="s19"/>
    <w:basedOn w:val="a0"/>
    <w:rsid w:val="0008492D"/>
  </w:style>
  <w:style w:type="paragraph" w:customStyle="1" w:styleId="p40">
    <w:name w:val="p40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8">
    <w:name w:val="p48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0">
    <w:name w:val="p50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2">
    <w:name w:val="p5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a0"/>
    <w:rsid w:val="0008492D"/>
  </w:style>
  <w:style w:type="paragraph" w:customStyle="1" w:styleId="p59">
    <w:name w:val="p59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60">
    <w:name w:val="p60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basedOn w:val="a0"/>
    <w:rsid w:val="0008492D"/>
  </w:style>
  <w:style w:type="paragraph" w:customStyle="1" w:styleId="p7">
    <w:name w:val="p7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62">
    <w:name w:val="p6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63">
    <w:name w:val="p6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69">
    <w:name w:val="p69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70">
    <w:name w:val="p70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08492D"/>
  </w:style>
  <w:style w:type="paragraph" w:customStyle="1" w:styleId="p71">
    <w:name w:val="p71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73">
    <w:name w:val="p73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paragraph" w:customStyle="1" w:styleId="p74">
    <w:name w:val="p74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0"/>
    <w:rsid w:val="0008492D"/>
  </w:style>
  <w:style w:type="paragraph" w:customStyle="1" w:styleId="c2">
    <w:name w:val="c2"/>
    <w:basedOn w:val="a"/>
    <w:rsid w:val="0008492D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3A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bru@2br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8B97-713C-4C74-889D-C17D4C90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40</Pages>
  <Words>11186</Words>
  <Characters>63765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Алла Николаевна</dc:creator>
  <cp:lastModifiedBy>Чайка Алексей Дмитриевич</cp:lastModifiedBy>
  <cp:revision>20</cp:revision>
  <cp:lastPrinted>2023-04-20T07:33:00Z</cp:lastPrinted>
  <dcterms:created xsi:type="dcterms:W3CDTF">2025-04-09T06:38:00Z</dcterms:created>
  <dcterms:modified xsi:type="dcterms:W3CDTF">2025-04-16T11:55:00Z</dcterms:modified>
</cp:coreProperties>
</file>