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79" w:rsidRDefault="00D67C79" w:rsidP="00D67C79">
      <w:pPr>
        <w:shd w:val="clear" w:color="auto" w:fill="FFFFFF"/>
        <w:tabs>
          <w:tab w:val="left" w:pos="624"/>
        </w:tabs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/>
          <w:b/>
          <w:bCs/>
          <w:iCs/>
          <w:sz w:val="28"/>
          <w:szCs w:val="28"/>
        </w:rPr>
        <w:t xml:space="preserve">Муниципальное автономное образовательное учреждение </w:t>
      </w:r>
    </w:p>
    <w:p w:rsidR="00D67C79" w:rsidRDefault="00D67C79" w:rsidP="00D67C79">
      <w:pPr>
        <w:shd w:val="clear" w:color="auto" w:fill="FFFFFF"/>
        <w:tabs>
          <w:tab w:val="left" w:pos="624"/>
        </w:tabs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/>
          <w:b/>
          <w:bCs/>
          <w:iCs/>
          <w:sz w:val="28"/>
          <w:szCs w:val="28"/>
        </w:rPr>
        <w:t>средняя общеобразовательная школа № 2</w:t>
      </w:r>
    </w:p>
    <w:p w:rsidR="00D67C79" w:rsidRDefault="00D67C79" w:rsidP="00D67C79">
      <w:pPr>
        <w:shd w:val="clear" w:color="auto" w:fill="FFFFFF"/>
        <w:tabs>
          <w:tab w:val="left" w:pos="624"/>
        </w:tabs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28"/>
          <w:szCs w:val="28"/>
        </w:rPr>
      </w:pPr>
    </w:p>
    <w:p w:rsidR="00D67C79" w:rsidRDefault="00D67C79" w:rsidP="00D67C79">
      <w:pPr>
        <w:tabs>
          <w:tab w:val="left" w:pos="6495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/>
          <w:b/>
          <w:sz w:val="28"/>
          <w:szCs w:val="28"/>
        </w:rPr>
        <w:t>Е.А.Копаева</w:t>
      </w:r>
      <w:proofErr w:type="spellEnd"/>
    </w:p>
    <w:p w:rsidR="00D67C79" w:rsidRPr="004F7AAE" w:rsidRDefault="00D67C79" w:rsidP="00D67C7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F7AAE">
        <w:rPr>
          <w:rFonts w:ascii="Times New Roman" w:eastAsia="Times New Roman" w:hAnsi="Times New Roman" w:cs="Times New Roman"/>
          <w:b/>
          <w:sz w:val="28"/>
          <w:szCs w:val="28"/>
        </w:rPr>
        <w:t xml:space="preserve">Урок </w:t>
      </w:r>
      <w:proofErr w:type="spellStart"/>
      <w:r w:rsidRPr="004F7AAE">
        <w:rPr>
          <w:rFonts w:ascii="Times New Roman" w:eastAsia="Times New Roman" w:hAnsi="Times New Roman" w:cs="Times New Roman"/>
          <w:sz w:val="28"/>
          <w:szCs w:val="28"/>
        </w:rPr>
        <w:t>кубановедения</w:t>
      </w:r>
      <w:proofErr w:type="spellEnd"/>
      <w:r w:rsidRPr="004F7AAE">
        <w:rPr>
          <w:rFonts w:ascii="Times New Roman" w:eastAsia="Times New Roman" w:hAnsi="Times New Roman" w:cs="Times New Roman"/>
          <w:sz w:val="28"/>
          <w:szCs w:val="28"/>
        </w:rPr>
        <w:t>, 4 класс.</w:t>
      </w:r>
    </w:p>
    <w:p w:rsidR="00D67C79" w:rsidRDefault="00D67C79" w:rsidP="00D67C7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F7AAE">
        <w:rPr>
          <w:rFonts w:ascii="Times New Roman" w:eastAsia="Times New Roman" w:hAnsi="Times New Roman" w:cs="Times New Roman"/>
          <w:b/>
          <w:sz w:val="28"/>
          <w:szCs w:val="28"/>
        </w:rPr>
        <w:t>Тема урока:</w:t>
      </w:r>
      <w:r w:rsidRPr="008C5B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0B71">
        <w:rPr>
          <w:rFonts w:ascii="Times New Roman" w:eastAsia="Times New Roman" w:hAnsi="Times New Roman" w:cs="Times New Roman"/>
          <w:sz w:val="28"/>
          <w:szCs w:val="28"/>
        </w:rPr>
        <w:t>Кубань в г</w:t>
      </w:r>
      <w:r w:rsidR="000D3EB4">
        <w:rPr>
          <w:rFonts w:ascii="Times New Roman" w:eastAsia="Times New Roman" w:hAnsi="Times New Roman" w:cs="Times New Roman"/>
          <w:sz w:val="28"/>
          <w:szCs w:val="28"/>
        </w:rPr>
        <w:t>оды Великой Отечественной 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ойны».</w:t>
      </w:r>
    </w:p>
    <w:p w:rsidR="00D67C79" w:rsidRPr="004F7AAE" w:rsidRDefault="00D67C79" w:rsidP="00D67C7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F7AAE">
        <w:rPr>
          <w:rFonts w:ascii="Times New Roman" w:eastAsia="Times New Roman" w:hAnsi="Times New Roman" w:cs="Times New Roman"/>
          <w:b/>
          <w:sz w:val="28"/>
          <w:szCs w:val="28"/>
        </w:rPr>
        <w:t xml:space="preserve">Тип урока: </w:t>
      </w:r>
      <w:r w:rsidRPr="004F7AAE">
        <w:rPr>
          <w:rFonts w:ascii="Times New Roman" w:eastAsia="Times New Roman" w:hAnsi="Times New Roman" w:cs="Times New Roman"/>
          <w:sz w:val="28"/>
          <w:szCs w:val="28"/>
        </w:rPr>
        <w:t>вводный.</w:t>
      </w:r>
      <w:r w:rsidRPr="004F7AA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67C79" w:rsidRDefault="00D67C79" w:rsidP="00D67C79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4F7A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урока:</w:t>
      </w:r>
    </w:p>
    <w:p w:rsidR="00D67C79" w:rsidRDefault="00D67C79" w:rsidP="00D67C79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30B71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530B71">
        <w:rPr>
          <w:rFonts w:ascii="Times New Roman" w:eastAsia="Times New Roman" w:hAnsi="Times New Roman" w:cs="Times New Roman"/>
          <w:sz w:val="28"/>
          <w:szCs w:val="28"/>
        </w:rPr>
        <w:t>Устами нового поколения дать оценку героического прошлого Кубани на конкретных примерах</w:t>
      </w:r>
      <w:r w:rsidRPr="00530B7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67C79" w:rsidRPr="00530B71" w:rsidRDefault="00D67C79" w:rsidP="00D67C7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 урока:</w:t>
      </w:r>
    </w:p>
    <w:p w:rsidR="00D67C79" w:rsidRPr="00A47C96" w:rsidRDefault="00D67C79" w:rsidP="00D67C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B71">
        <w:rPr>
          <w:rFonts w:ascii="Times New Roman" w:eastAsia="Times New Roman" w:hAnsi="Times New Roman" w:cs="Times New Roman"/>
          <w:i/>
          <w:sz w:val="28"/>
          <w:szCs w:val="28"/>
        </w:rPr>
        <w:t>•</w:t>
      </w:r>
      <w:r w:rsidRPr="00530B71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A47C96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интерес и уважение к культурному многообразию Кубани, к истории своего и других народов. </w:t>
      </w:r>
    </w:p>
    <w:p w:rsidR="00D67C79" w:rsidRPr="00A47C96" w:rsidRDefault="00D67C79" w:rsidP="00D67C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C9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47C96">
        <w:rPr>
          <w:rFonts w:ascii="Times New Roman" w:eastAsia="Times New Roman" w:hAnsi="Times New Roman" w:cs="Times New Roman"/>
          <w:sz w:val="28"/>
          <w:szCs w:val="28"/>
        </w:rPr>
        <w:tab/>
        <w:t>Формировать способность сочувственного восприятия и понимания исторического опыта старшего поколения.</w:t>
      </w:r>
    </w:p>
    <w:p w:rsidR="00D67C79" w:rsidRPr="00A47C96" w:rsidRDefault="00D67C79" w:rsidP="00D67C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C9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47C96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Продолжить воспитание в учащихся черт гражданина своего Отечества. </w:t>
      </w:r>
    </w:p>
    <w:p w:rsidR="00D67C79" w:rsidRPr="00A47C96" w:rsidRDefault="00D67C79" w:rsidP="00D67C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C9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47C96">
        <w:rPr>
          <w:rFonts w:ascii="Times New Roman" w:eastAsia="Times New Roman" w:hAnsi="Times New Roman" w:cs="Times New Roman"/>
          <w:sz w:val="28"/>
          <w:szCs w:val="28"/>
        </w:rPr>
        <w:tab/>
        <w:t>Подвести итог знаний полученных на уроке.</w:t>
      </w:r>
    </w:p>
    <w:p w:rsidR="00D67C79" w:rsidRPr="008C5B69" w:rsidRDefault="00D67C79" w:rsidP="00D67C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9AB">
        <w:rPr>
          <w:rFonts w:ascii="Times New Roman" w:eastAsia="Calibri" w:hAnsi="Times New Roman" w:cs="Times New Roman"/>
          <w:b/>
          <w:sz w:val="28"/>
          <w:szCs w:val="28"/>
        </w:rPr>
        <w:t xml:space="preserve">Учебное оборудование:  </w:t>
      </w:r>
      <w:r>
        <w:rPr>
          <w:rFonts w:ascii="Times New Roman" w:eastAsia="Calibri" w:hAnsi="Times New Roman" w:cs="Times New Roman"/>
          <w:sz w:val="28"/>
          <w:szCs w:val="28"/>
        </w:rPr>
        <w:t>учебник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Кубановедение</w:t>
      </w:r>
      <w:proofErr w:type="spellEnd"/>
      <w:r w:rsidRPr="009549A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3-4 класс</w:t>
      </w:r>
      <w:r w:rsidRPr="009549AB">
        <w:rPr>
          <w:rFonts w:ascii="Times New Roman" w:eastAsia="Calibri" w:hAnsi="Times New Roman" w:cs="Times New Roman"/>
          <w:sz w:val="28"/>
          <w:szCs w:val="28"/>
        </w:rPr>
        <w:t xml:space="preserve"> Е. Н. Ерёменко, Н. М. Зыкина, Г. В. Шевченко ОИП</w:t>
      </w:r>
      <w:r>
        <w:rPr>
          <w:rFonts w:ascii="Times New Roman" w:eastAsia="Calibri" w:hAnsi="Times New Roman" w:cs="Times New Roman"/>
          <w:sz w:val="28"/>
          <w:szCs w:val="28"/>
        </w:rPr>
        <w:t>Ц «Перспективы образования» 2006</w:t>
      </w:r>
      <w:r w:rsidRPr="009549AB">
        <w:rPr>
          <w:rFonts w:ascii="Times New Roman" w:eastAsia="Calibri" w:hAnsi="Times New Roman" w:cs="Times New Roman"/>
          <w:sz w:val="28"/>
          <w:szCs w:val="28"/>
        </w:rPr>
        <w:t>г.,</w:t>
      </w:r>
      <w:r w:rsidRPr="008C5B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фотографии, карта Краснодарского края, </w:t>
      </w:r>
      <w:r w:rsidRPr="00530B71">
        <w:rPr>
          <w:rFonts w:ascii="Times New Roman" w:eastAsia="Times New Roman" w:hAnsi="Times New Roman" w:cs="Times New Roman"/>
          <w:sz w:val="28"/>
          <w:szCs w:val="28"/>
        </w:rPr>
        <w:t>газетные материал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ы, </w:t>
      </w:r>
      <w:r w:rsidRPr="00530B71">
        <w:rPr>
          <w:rFonts w:ascii="Times New Roman" w:eastAsia="Times New Roman" w:hAnsi="Times New Roman" w:cs="Times New Roman"/>
          <w:sz w:val="28"/>
          <w:szCs w:val="28"/>
        </w:rPr>
        <w:t>грамзаписи, презентация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7C79" w:rsidRPr="009549AB" w:rsidRDefault="00D67C79" w:rsidP="00D67C7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549AB">
        <w:rPr>
          <w:rFonts w:ascii="Times New Roman" w:eastAsia="Calibri" w:hAnsi="Times New Roman" w:cs="Times New Roman"/>
          <w:b/>
          <w:sz w:val="28"/>
          <w:szCs w:val="28"/>
        </w:rPr>
        <w:t>ТСО:</w:t>
      </w:r>
      <w:r w:rsidRPr="009549AB">
        <w:rPr>
          <w:rFonts w:ascii="Times New Roman" w:eastAsia="Calibri" w:hAnsi="Times New Roman" w:cs="Times New Roman"/>
          <w:sz w:val="28"/>
          <w:szCs w:val="28"/>
        </w:rPr>
        <w:t xml:space="preserve"> мультимедийный комплекс.</w:t>
      </w:r>
    </w:p>
    <w:p w:rsidR="00D67C79" w:rsidRPr="009549AB" w:rsidRDefault="00D67C79" w:rsidP="00D67C7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9AB">
        <w:rPr>
          <w:rFonts w:ascii="Times New Roman" w:eastAsia="Times New Roman" w:hAnsi="Times New Roman" w:cs="Times New Roman"/>
          <w:b/>
          <w:sz w:val="28"/>
          <w:szCs w:val="28"/>
        </w:rPr>
        <w:t>Ход урока.</w:t>
      </w:r>
    </w:p>
    <w:p w:rsidR="00D67C79" w:rsidRPr="00530B71" w:rsidRDefault="00D67C79" w:rsidP="00D67C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B71">
        <w:rPr>
          <w:rFonts w:ascii="Times New Roman" w:hAnsi="Times New Roman" w:cs="Times New Roman"/>
          <w:b/>
          <w:sz w:val="28"/>
          <w:szCs w:val="28"/>
        </w:rPr>
        <w:t>Мотивация учебной деятельности.</w:t>
      </w:r>
    </w:p>
    <w:p w:rsidR="00D67C79" w:rsidRPr="00530B71" w:rsidRDefault="00D67C79" w:rsidP="00D67C7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0B7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Вступительное слово учителя.</w:t>
      </w:r>
    </w:p>
    <w:p w:rsidR="00D67C79" w:rsidRPr="00DC0497" w:rsidRDefault="00D67C79" w:rsidP="00D67C79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0497">
        <w:rPr>
          <w:rFonts w:ascii="Times New Roman" w:eastAsia="Times New Roman" w:hAnsi="Times New Roman" w:cs="Times New Roman"/>
          <w:sz w:val="28"/>
          <w:szCs w:val="28"/>
        </w:rPr>
        <w:t>Давно отгремели военные грозы,</w:t>
      </w:r>
      <w:r w:rsidRPr="00DC0497">
        <w:rPr>
          <w:rFonts w:ascii="Times New Roman" w:eastAsia="Times New Roman" w:hAnsi="Times New Roman" w:cs="Times New Roman"/>
          <w:sz w:val="28"/>
          <w:szCs w:val="28"/>
        </w:rPr>
        <w:br/>
        <w:t>Шестидесятидвухлетними стали березы,</w:t>
      </w:r>
      <w:r w:rsidRPr="00DC0497">
        <w:rPr>
          <w:rFonts w:ascii="Times New Roman" w:eastAsia="Times New Roman" w:hAnsi="Times New Roman" w:cs="Times New Roman"/>
          <w:sz w:val="28"/>
          <w:szCs w:val="28"/>
        </w:rPr>
        <w:br/>
        <w:t>Снаряды не рвутся, и бомбы не воют,</w:t>
      </w:r>
      <w:r w:rsidRPr="00DC0497">
        <w:rPr>
          <w:rFonts w:ascii="Times New Roman" w:eastAsia="Times New Roman" w:hAnsi="Times New Roman" w:cs="Times New Roman"/>
          <w:sz w:val="28"/>
          <w:szCs w:val="28"/>
        </w:rPr>
        <w:br/>
        <w:t xml:space="preserve">И мирно живем мы сегодня с тобою, </w:t>
      </w:r>
      <w:r w:rsidRPr="00DC0497">
        <w:rPr>
          <w:rFonts w:ascii="Times New Roman" w:eastAsia="Times New Roman" w:hAnsi="Times New Roman" w:cs="Times New Roman"/>
          <w:sz w:val="28"/>
          <w:szCs w:val="28"/>
        </w:rPr>
        <w:br/>
        <w:t xml:space="preserve">На улицах шумных и поздно и рано </w:t>
      </w:r>
      <w:r w:rsidRPr="00DC0497">
        <w:rPr>
          <w:rFonts w:ascii="Times New Roman" w:eastAsia="Times New Roman" w:hAnsi="Times New Roman" w:cs="Times New Roman"/>
          <w:sz w:val="28"/>
          <w:szCs w:val="28"/>
        </w:rPr>
        <w:br/>
        <w:t xml:space="preserve">Седые встречаются нам ветераны… </w:t>
      </w:r>
      <w:r w:rsidRPr="00DC0497">
        <w:rPr>
          <w:rFonts w:ascii="Times New Roman" w:eastAsia="Times New Roman" w:hAnsi="Times New Roman" w:cs="Times New Roman"/>
          <w:sz w:val="28"/>
          <w:szCs w:val="28"/>
        </w:rPr>
        <w:br/>
        <w:t xml:space="preserve">Когда-то они, эти люди седые, </w:t>
      </w:r>
      <w:r w:rsidRPr="00DC0497">
        <w:rPr>
          <w:rFonts w:ascii="Times New Roman" w:eastAsia="Times New Roman" w:hAnsi="Times New Roman" w:cs="Times New Roman"/>
          <w:sz w:val="28"/>
          <w:szCs w:val="28"/>
        </w:rPr>
        <w:br/>
        <w:t>В атаки ходили и кровь проливали…</w:t>
      </w:r>
      <w:r w:rsidRPr="00DC0497">
        <w:rPr>
          <w:rFonts w:ascii="Times New Roman" w:eastAsia="Times New Roman" w:hAnsi="Times New Roman" w:cs="Times New Roman"/>
          <w:sz w:val="28"/>
          <w:szCs w:val="28"/>
        </w:rPr>
        <w:br/>
        <w:t xml:space="preserve">Красивые, сильные и молодые… </w:t>
      </w:r>
      <w:r w:rsidRPr="00DC0497">
        <w:rPr>
          <w:rFonts w:ascii="Times New Roman" w:eastAsia="Times New Roman" w:hAnsi="Times New Roman" w:cs="Times New Roman"/>
          <w:sz w:val="28"/>
          <w:szCs w:val="28"/>
        </w:rPr>
        <w:br/>
        <w:t>Отчизну мою и твою защищали.</w:t>
      </w:r>
    </w:p>
    <w:p w:rsidR="00D67C79" w:rsidRPr="00A47C96" w:rsidRDefault="00D67C79" w:rsidP="00D67C79">
      <w:pPr>
        <w:pStyle w:val="a3"/>
        <w:numPr>
          <w:ilvl w:val="0"/>
          <w:numId w:val="1"/>
        </w:numPr>
        <w:spacing w:before="75" w:after="7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Целеполагание и построение проекта урока.</w:t>
      </w:r>
    </w:p>
    <w:p w:rsidR="00D67C79" w:rsidRPr="00DC0497" w:rsidRDefault="00D67C79" w:rsidP="00D67C79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0497">
        <w:rPr>
          <w:rFonts w:ascii="Times New Roman" w:eastAsia="Times New Roman" w:hAnsi="Times New Roman" w:cs="Times New Roman"/>
          <w:sz w:val="28"/>
          <w:szCs w:val="28"/>
        </w:rPr>
        <w:t xml:space="preserve">Сегодня наш урок посвящен героизму и мужеству кубанского народа, т.к. подрастающее поколение не должно забывать прошлое своей малой Родины, страны в целом, чтобы стать достойным примером для современного общества. </w:t>
      </w:r>
    </w:p>
    <w:p w:rsidR="00D67C79" w:rsidRPr="006E675A" w:rsidRDefault="00D67C79" w:rsidP="00D67C79">
      <w:pPr>
        <w:pStyle w:val="a3"/>
        <w:numPr>
          <w:ilvl w:val="0"/>
          <w:numId w:val="2"/>
        </w:num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E675A">
        <w:rPr>
          <w:rFonts w:ascii="Times New Roman" w:eastAsia="Times New Roman" w:hAnsi="Times New Roman" w:cs="Times New Roman"/>
          <w:b/>
          <w:i/>
          <w:sz w:val="24"/>
          <w:szCs w:val="24"/>
        </w:rPr>
        <w:t>Просмотр презентации.</w:t>
      </w:r>
    </w:p>
    <w:p w:rsidR="00D67C79" w:rsidRPr="00DC0497" w:rsidRDefault="00D67C79" w:rsidP="00D67C79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04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C0497">
        <w:rPr>
          <w:rFonts w:ascii="Times New Roman" w:eastAsia="Times New Roman" w:hAnsi="Times New Roman" w:cs="Times New Roman"/>
          <w:sz w:val="28"/>
          <w:szCs w:val="28"/>
        </w:rPr>
        <w:t xml:space="preserve">Класс делится на две группы. Каждая группа ведет экскурсию по “ своим “ объектам с использованием необходимых фотографий. </w:t>
      </w:r>
    </w:p>
    <w:p w:rsidR="00D67C79" w:rsidRPr="00A47C96" w:rsidRDefault="00D67C79" w:rsidP="00D67C79">
      <w:pPr>
        <w:pStyle w:val="a3"/>
        <w:numPr>
          <w:ilvl w:val="0"/>
          <w:numId w:val="2"/>
        </w:numPr>
        <w:spacing w:before="75" w:after="75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7C9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Выступление первой группы.</w:t>
      </w:r>
    </w:p>
    <w:p w:rsidR="00D67C79" w:rsidRPr="00A47C96" w:rsidRDefault="00D67C79" w:rsidP="00D67C79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C96">
        <w:rPr>
          <w:rFonts w:ascii="Times New Roman" w:eastAsia="Times New Roman" w:hAnsi="Times New Roman" w:cs="Times New Roman"/>
          <w:sz w:val="28"/>
          <w:szCs w:val="28"/>
        </w:rPr>
        <w:t xml:space="preserve">Неизвестная кубанская Хатынь. </w:t>
      </w:r>
    </w:p>
    <w:p w:rsidR="00D67C79" w:rsidRPr="00DC0497" w:rsidRDefault="00D67C79" w:rsidP="00D67C79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0497">
        <w:rPr>
          <w:rFonts w:ascii="Times New Roman" w:eastAsia="Times New Roman" w:hAnsi="Times New Roman" w:cs="Times New Roman"/>
          <w:sz w:val="28"/>
          <w:szCs w:val="28"/>
        </w:rPr>
        <w:t>Недалеко от Краснодара, на хуторе Восточном, есть обычный памятник, которых немало на Кубани: на невысоком постаменте – фигура солдата – освободителя. На самом постаменте и на могильной плите нет ни одной надписи, ухаживать за ним некому. Умирает хутор: из 117 дворов осталось около десятка, где доживают свой век старики, за которыми и самим уход нужен.</w:t>
      </w:r>
    </w:p>
    <w:p w:rsidR="00D67C79" w:rsidRPr="00DC0497" w:rsidRDefault="00D67C79" w:rsidP="00D67C79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0497">
        <w:rPr>
          <w:rFonts w:ascii="Times New Roman" w:eastAsia="Times New Roman" w:hAnsi="Times New Roman" w:cs="Times New Roman"/>
          <w:sz w:val="28"/>
          <w:szCs w:val="28"/>
        </w:rPr>
        <w:t xml:space="preserve">Между тем памятник в Восточном необычный. Поставлен он на месте братской могилы, в которой захоронено более ста советских людей, заживо сожженных фашистами. Но если белорусская Хатынь на весь мир звонит колоколами памяти, то кубанский хутор лишь аритмично стучит сердцами старожилов. Краснодарцы, живущие всего, в каких – то десятках километрах от него, и понятия не имеют о той трагедии, которая произошла здесь 62 года назад. Свидетельница страшных событий Ольга Григорьевна Кокора вспоминает: - 29 января 1943 года немцы отступали и гнали пленных. Были среди них и военные, и мирные жители. Ночь застала их в Восточном. На окраине хутора находились сараи. Немцы загнали туда подводы, а пленных разместили между сараями. Ночью ударил мороз… Пленные </w:t>
      </w:r>
      <w:proofErr w:type="spellStart"/>
      <w:r w:rsidRPr="00DC0497">
        <w:rPr>
          <w:rFonts w:ascii="Times New Roman" w:eastAsia="Times New Roman" w:hAnsi="Times New Roman" w:cs="Times New Roman"/>
          <w:sz w:val="28"/>
          <w:szCs w:val="28"/>
        </w:rPr>
        <w:t>позамерзали</w:t>
      </w:r>
      <w:proofErr w:type="spellEnd"/>
      <w:r w:rsidRPr="00DC0497">
        <w:rPr>
          <w:rFonts w:ascii="Times New Roman" w:eastAsia="Times New Roman" w:hAnsi="Times New Roman" w:cs="Times New Roman"/>
          <w:sz w:val="28"/>
          <w:szCs w:val="28"/>
        </w:rPr>
        <w:t>, одежда на них худая была. Они выли от холода, и этот нечеловеческий вой стоял над хутором. Утром человек триста, которые могли передвигаться, немцы выстроили и погнали в соседнюю станицу. Остальных 60 человек затащили в сарай, потом облили бензином и подожгли. Некоторые пытались спастись. Но если кто вырывался наружу, его заталкивали назад. Женщинам удалось спасти двух пленных. Они схоронились в соломе, которая была в сарае. После того, как увели оставшихся в живых пленных, жители похоронили погибших в воронке от снаряда. В те дни вся дорога в соседнюю станицу была усыпана трупами. Всех их, жители в общую могилку закапывали. Сегодня на месте трагедии – голая земля. Нет даже деревца. В мирное время перенесли останки погибших в братскую могилу, которую вырыли поближе к сельсовету, и поставили памятник.</w:t>
      </w:r>
    </w:p>
    <w:p w:rsidR="00D67C79" w:rsidRPr="006E675A" w:rsidRDefault="00D67C79" w:rsidP="00D67C79">
      <w:pPr>
        <w:pStyle w:val="a3"/>
        <w:numPr>
          <w:ilvl w:val="0"/>
          <w:numId w:val="2"/>
        </w:numPr>
        <w:spacing w:before="75" w:after="75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675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Выступление второй группы.</w:t>
      </w:r>
    </w:p>
    <w:p w:rsidR="00D67C79" w:rsidRPr="00DC0497" w:rsidRDefault="00D67C79" w:rsidP="00D67C79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0497">
        <w:rPr>
          <w:rFonts w:ascii="Times New Roman" w:eastAsia="Times New Roman" w:hAnsi="Times New Roman" w:cs="Times New Roman"/>
          <w:sz w:val="28"/>
          <w:szCs w:val="28"/>
        </w:rPr>
        <w:t xml:space="preserve">Подвиг братьев Игнатовых. Об их подвиге знают миллионы людей на земле. Младший, Гений, был очень увлечен техникой. В 8 лет он сконструировал самолет. …Фашисты приближались к Кубани. Городской комитет партии </w:t>
      </w:r>
      <w:r w:rsidRPr="00DC04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формировал партизанский отряд особого назначения. Игнатовы всей семьей готовились в партизаны. Идеалом Гении был его родной брат Евгений. Женя после десятого класса за два месяца подготовился на второй курс института и в 20 лет получил диплом инженера. Жене, Краснодарский горком партии доверил формирование и подготовку партизанского отряда. Поначалу с отрядом отправился лишь Евгений. </w:t>
      </w:r>
      <w:proofErr w:type="spellStart"/>
      <w:r w:rsidRPr="00DC0497">
        <w:rPr>
          <w:rFonts w:ascii="Times New Roman" w:eastAsia="Times New Roman" w:hAnsi="Times New Roman" w:cs="Times New Roman"/>
          <w:sz w:val="28"/>
          <w:szCs w:val="28"/>
        </w:rPr>
        <w:t>Геня</w:t>
      </w:r>
      <w:proofErr w:type="spellEnd"/>
      <w:r w:rsidRPr="00DC0497">
        <w:rPr>
          <w:rFonts w:ascii="Times New Roman" w:eastAsia="Times New Roman" w:hAnsi="Times New Roman" w:cs="Times New Roman"/>
          <w:sz w:val="28"/>
          <w:szCs w:val="28"/>
        </w:rPr>
        <w:t xml:space="preserve"> накануне был в другом месте партизанской базы, и группа ушла на задание без него. Однако он нагнал товарищей в два часа ночи. Ведь дело касалось первой на Кубани минной железнодорожной диверсии. Испытывалась в деле мина партизанского производства – “волчий фугас”. …Мина на полотне была почти готова. Осталось только выдернуть последнюю шпильку у предохранителя. И вдруг, совсем не ко времени – поезд! А рядом с ним, по шоссе, мчались броневики. Надо немедленно уходить. Но в” волчьем фугасе” на полотне еще не снята шпилька с предохранителя. Мимо отца Петра </w:t>
      </w:r>
      <w:proofErr w:type="spellStart"/>
      <w:r w:rsidRPr="00DC0497">
        <w:rPr>
          <w:rFonts w:ascii="Times New Roman" w:eastAsia="Times New Roman" w:hAnsi="Times New Roman" w:cs="Times New Roman"/>
          <w:sz w:val="28"/>
          <w:szCs w:val="28"/>
        </w:rPr>
        <w:t>Карповича</w:t>
      </w:r>
      <w:proofErr w:type="spellEnd"/>
      <w:r w:rsidRPr="00DC0497">
        <w:rPr>
          <w:rFonts w:ascii="Times New Roman" w:eastAsia="Times New Roman" w:hAnsi="Times New Roman" w:cs="Times New Roman"/>
          <w:sz w:val="28"/>
          <w:szCs w:val="28"/>
        </w:rPr>
        <w:t xml:space="preserve"> промчались стрелой сыновья. Заряжая на бегу последние две мины, они побежали к шоссе. Быстро заминировали обе колеи и выскочили к железнодорожному полотну. Поезд был уже рядом. Ребята бросились ему навстречу. Разве можно было в этой кромешной тьме найти шпильку предохранителя? Они задумали другое : у них в руках противотанковые гранаты, от детонации которых взорвется “ волчий фугас”… По роковой жестокости судьбы день гибели сынов был днем рождения отца – 10 октября. Отчизна высоко оценила ратную доблесть партизан- комсомольцев Евгения и Гения Игнатовых - им посмертно присвоено звание Героев Советского Союза. На 22-м километре по шоссе от Краснодара на Новороссийск стоит скромный памятник с двумя фотографиями и рельефной звездой Героя. А в Краснодаре на братском кладбище в окружении зелени и цветов есть обелиск из черного гранита. По обе стороны на постаментах бронзовые бюсты Героев.</w:t>
      </w:r>
    </w:p>
    <w:p w:rsidR="00D67C79" w:rsidRPr="00A47C96" w:rsidRDefault="00D67C79" w:rsidP="00D67C79">
      <w:pPr>
        <w:pStyle w:val="a3"/>
        <w:numPr>
          <w:ilvl w:val="0"/>
          <w:numId w:val="1"/>
        </w:numPr>
        <w:spacing w:before="75"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Итог урока.</w:t>
      </w:r>
    </w:p>
    <w:p w:rsidR="00D67C79" w:rsidRPr="006E675A" w:rsidRDefault="00D67C79" w:rsidP="00D67C79">
      <w:pPr>
        <w:pStyle w:val="a3"/>
        <w:numPr>
          <w:ilvl w:val="0"/>
          <w:numId w:val="3"/>
        </w:numPr>
        <w:spacing w:before="75" w:after="75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675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Подведение итогов работы каждой группы</w:t>
      </w:r>
      <w:r w:rsidRPr="006E675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67C79" w:rsidRPr="00DC0497" w:rsidRDefault="00D67C79" w:rsidP="00D67C79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0497">
        <w:rPr>
          <w:rFonts w:ascii="Times New Roman" w:eastAsia="Times New Roman" w:hAnsi="Times New Roman" w:cs="Times New Roman"/>
          <w:sz w:val="28"/>
          <w:szCs w:val="28"/>
        </w:rPr>
        <w:t>Оценка качества проведенной каждой группой экскурсий.</w:t>
      </w:r>
    </w:p>
    <w:p w:rsidR="00D67C79" w:rsidRPr="00A47C96" w:rsidRDefault="00D67C79" w:rsidP="00D67C79">
      <w:pPr>
        <w:rPr>
          <w:rFonts w:ascii="Times New Roman" w:hAnsi="Times New Roman" w:cs="Times New Roman"/>
          <w:sz w:val="28"/>
          <w:szCs w:val="28"/>
        </w:rPr>
      </w:pPr>
      <w:r w:rsidRPr="00DC0497">
        <w:rPr>
          <w:sz w:val="28"/>
          <w:szCs w:val="28"/>
        </w:rPr>
        <w:t>-</w:t>
      </w:r>
      <w:r w:rsidRPr="00A47C96">
        <w:rPr>
          <w:rFonts w:ascii="Times New Roman" w:hAnsi="Times New Roman" w:cs="Times New Roman"/>
          <w:sz w:val="28"/>
          <w:szCs w:val="28"/>
        </w:rPr>
        <w:t>Ребята, скажите, спрашивала ли война национальность?</w:t>
      </w:r>
    </w:p>
    <w:p w:rsidR="00D67C79" w:rsidRPr="00A47C96" w:rsidRDefault="00D67C79" w:rsidP="00D67C79">
      <w:pPr>
        <w:rPr>
          <w:rFonts w:ascii="Times New Roman" w:hAnsi="Times New Roman" w:cs="Times New Roman"/>
          <w:sz w:val="28"/>
          <w:szCs w:val="28"/>
        </w:rPr>
      </w:pPr>
      <w:r w:rsidRPr="00A47C96">
        <w:rPr>
          <w:rFonts w:ascii="Times New Roman" w:hAnsi="Times New Roman" w:cs="Times New Roman"/>
          <w:sz w:val="28"/>
          <w:szCs w:val="28"/>
        </w:rPr>
        <w:t>-Думали ли об этом люди, защищая землю Кубанскую?</w:t>
      </w:r>
    </w:p>
    <w:p w:rsidR="00D67C79" w:rsidRPr="00A47C96" w:rsidRDefault="00D67C79" w:rsidP="00D67C79">
      <w:pPr>
        <w:rPr>
          <w:rFonts w:ascii="Times New Roman" w:hAnsi="Times New Roman" w:cs="Times New Roman"/>
          <w:sz w:val="28"/>
          <w:szCs w:val="28"/>
        </w:rPr>
      </w:pPr>
      <w:r w:rsidRPr="00A47C96">
        <w:rPr>
          <w:rFonts w:ascii="Times New Roman" w:hAnsi="Times New Roman" w:cs="Times New Roman"/>
          <w:sz w:val="28"/>
          <w:szCs w:val="28"/>
        </w:rPr>
        <w:t>Дети приходят к выводу, что все были одной национальности – Российской.</w:t>
      </w:r>
    </w:p>
    <w:p w:rsidR="00D67C79" w:rsidRPr="006E675A" w:rsidRDefault="00D67C79" w:rsidP="00D67C79">
      <w:pPr>
        <w:pStyle w:val="a3"/>
        <w:numPr>
          <w:ilvl w:val="0"/>
          <w:numId w:val="3"/>
        </w:numPr>
        <w:spacing w:before="75" w:after="75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675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Благодарственное слово учителя в заключении.</w:t>
      </w:r>
    </w:p>
    <w:p w:rsidR="00D67C79" w:rsidRPr="00DC0497" w:rsidRDefault="00D67C79" w:rsidP="00D67C79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0497">
        <w:rPr>
          <w:rFonts w:ascii="Times New Roman" w:eastAsia="Times New Roman" w:hAnsi="Times New Roman" w:cs="Times New Roman"/>
          <w:sz w:val="28"/>
          <w:szCs w:val="28"/>
        </w:rPr>
        <w:t>Дороги Победы трудны и туманны.</w:t>
      </w:r>
      <w:r w:rsidRPr="00DC0497">
        <w:rPr>
          <w:rFonts w:ascii="Times New Roman" w:eastAsia="Times New Roman" w:hAnsi="Times New Roman" w:cs="Times New Roman"/>
          <w:sz w:val="28"/>
          <w:szCs w:val="28"/>
        </w:rPr>
        <w:br/>
        <w:t xml:space="preserve">Политы слезами, потом и кровью. </w:t>
      </w:r>
      <w:r w:rsidRPr="00DC0497">
        <w:rPr>
          <w:rFonts w:ascii="Times New Roman" w:eastAsia="Times New Roman" w:hAnsi="Times New Roman" w:cs="Times New Roman"/>
          <w:sz w:val="28"/>
          <w:szCs w:val="28"/>
        </w:rPr>
        <w:br/>
        <w:t xml:space="preserve">Спасибо за все, наши дорогие ветераны, </w:t>
      </w:r>
    </w:p>
    <w:p w:rsidR="00D67C79" w:rsidRPr="00DC0497" w:rsidRDefault="00D67C79" w:rsidP="00D67C79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0497">
        <w:rPr>
          <w:rFonts w:ascii="Times New Roman" w:eastAsia="Times New Roman" w:hAnsi="Times New Roman" w:cs="Times New Roman"/>
          <w:sz w:val="28"/>
          <w:szCs w:val="28"/>
        </w:rPr>
        <w:t>За Краснодар дарить вам готовы низкий поклон и море цветов!!!</w:t>
      </w:r>
    </w:p>
    <w:p w:rsidR="0099148A" w:rsidRDefault="0099148A"/>
    <w:sectPr w:rsidR="0099148A" w:rsidSect="00991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7CB2"/>
    <w:multiLevelType w:val="hybridMultilevel"/>
    <w:tmpl w:val="7B26E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01CF2"/>
    <w:multiLevelType w:val="hybridMultilevel"/>
    <w:tmpl w:val="E4E0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B1C68"/>
    <w:multiLevelType w:val="hybridMultilevel"/>
    <w:tmpl w:val="9266E138"/>
    <w:lvl w:ilvl="0" w:tplc="CB22747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67C79"/>
    <w:rsid w:val="000D3EB4"/>
    <w:rsid w:val="0099148A"/>
    <w:rsid w:val="00D6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FF86E-F7A5-41DB-8338-E4598F54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C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C79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D67C7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5354</Characters>
  <Application>Microsoft Office Word</Application>
  <DocSecurity>0</DocSecurity>
  <Lines>44</Lines>
  <Paragraphs>12</Paragraphs>
  <ScaleCrop>false</ScaleCrop>
  <Company>Microsoft</Company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Алексей Чайка</cp:lastModifiedBy>
  <cp:revision>3</cp:revision>
  <dcterms:created xsi:type="dcterms:W3CDTF">2015-02-26T20:38:00Z</dcterms:created>
  <dcterms:modified xsi:type="dcterms:W3CDTF">2015-03-09T17:58:00Z</dcterms:modified>
</cp:coreProperties>
</file>